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3125" w:rsidRPr="001A2E62" w:rsidRDefault="00373125" w:rsidP="0084317B">
      <w:pPr>
        <w:autoSpaceDE w:val="0"/>
        <w:autoSpaceDN w:val="0"/>
        <w:adjustRightInd w:val="0"/>
        <w:spacing w:after="0" w:line="240" w:lineRule="auto"/>
        <w:ind w:left="6379" w:firstLine="0"/>
        <w:jc w:val="center"/>
        <w:outlineLvl w:val="0"/>
        <w:rPr>
          <w:rFonts w:ascii="Times New Roman" w:hAnsi="Times New Roman" w:cs="Times New Roman"/>
          <w:b/>
          <w:color w:val="auto"/>
          <w:sz w:val="24"/>
          <w:szCs w:val="24"/>
        </w:rPr>
      </w:pPr>
      <w:r w:rsidRPr="001A2E62">
        <w:rPr>
          <w:rFonts w:ascii="Times New Roman" w:hAnsi="Times New Roman" w:cs="Times New Roman"/>
          <w:b/>
          <w:color w:val="auto"/>
          <w:sz w:val="24"/>
          <w:szCs w:val="24"/>
        </w:rPr>
        <w:t>Утвержден</w:t>
      </w:r>
    </w:p>
    <w:p w:rsidR="00373125" w:rsidRPr="001A2E62" w:rsidRDefault="00373125" w:rsidP="0084317B">
      <w:pPr>
        <w:autoSpaceDE w:val="0"/>
        <w:autoSpaceDN w:val="0"/>
        <w:adjustRightInd w:val="0"/>
        <w:spacing w:after="0" w:line="240" w:lineRule="auto"/>
        <w:ind w:left="6379" w:firstLine="0"/>
        <w:rPr>
          <w:rFonts w:ascii="Times New Roman" w:hAnsi="Times New Roman" w:cs="Times New Roman"/>
          <w:color w:val="auto"/>
          <w:sz w:val="24"/>
          <w:szCs w:val="24"/>
        </w:rPr>
      </w:pPr>
      <w:r w:rsidRPr="001A2E62">
        <w:rPr>
          <w:rFonts w:ascii="Times New Roman" w:hAnsi="Times New Roman" w:cs="Times New Roman"/>
          <w:color w:val="auto"/>
          <w:sz w:val="24"/>
          <w:szCs w:val="24"/>
        </w:rPr>
        <w:t xml:space="preserve">приказом Директора Фонда развития промышленности Республики Мордовия </w:t>
      </w:r>
    </w:p>
    <w:p w:rsidR="00373125" w:rsidRPr="001A2E62" w:rsidRDefault="00373125" w:rsidP="00BF36E2">
      <w:pPr>
        <w:autoSpaceDE w:val="0"/>
        <w:autoSpaceDN w:val="0"/>
        <w:adjustRightInd w:val="0"/>
        <w:spacing w:after="0" w:line="240" w:lineRule="auto"/>
        <w:ind w:left="6379" w:firstLine="0"/>
        <w:rPr>
          <w:rFonts w:ascii="Times New Roman" w:hAnsi="Times New Roman" w:cs="Times New Roman"/>
          <w:color w:val="auto"/>
          <w:sz w:val="24"/>
          <w:szCs w:val="24"/>
        </w:rPr>
      </w:pPr>
      <w:r w:rsidRPr="001A2E62">
        <w:rPr>
          <w:rFonts w:ascii="Times New Roman" w:hAnsi="Times New Roman" w:cs="Times New Roman"/>
          <w:color w:val="auto"/>
          <w:sz w:val="24"/>
          <w:szCs w:val="24"/>
        </w:rPr>
        <w:t xml:space="preserve">от 06 декабря </w:t>
      </w:r>
      <w:smartTag w:uri="urn:schemas-microsoft-com:office:smarttags" w:element="metricconverter">
        <w:smartTagPr>
          <w:attr w:name="ProductID" w:val="2022 г"/>
        </w:smartTagPr>
        <w:r w:rsidRPr="001A2E62">
          <w:rPr>
            <w:rFonts w:ascii="Times New Roman" w:hAnsi="Times New Roman" w:cs="Times New Roman"/>
            <w:color w:val="auto"/>
            <w:sz w:val="24"/>
            <w:szCs w:val="24"/>
          </w:rPr>
          <w:t>2022 г</w:t>
        </w:r>
      </w:smartTag>
      <w:r w:rsidRPr="001A2E62">
        <w:rPr>
          <w:rFonts w:ascii="Times New Roman" w:hAnsi="Times New Roman" w:cs="Times New Roman"/>
          <w:color w:val="auto"/>
          <w:sz w:val="24"/>
          <w:szCs w:val="24"/>
        </w:rPr>
        <w:t>. № 77 (в ред.</w:t>
      </w:r>
      <w:r w:rsidR="00842A67" w:rsidRPr="001A2E62">
        <w:rPr>
          <w:rFonts w:ascii="Times New Roman" w:hAnsi="Times New Roman" w:cs="Times New Roman"/>
          <w:color w:val="auto"/>
          <w:sz w:val="24"/>
          <w:szCs w:val="24"/>
        </w:rPr>
        <w:t>5</w:t>
      </w:r>
      <w:r w:rsidRPr="001A2E62">
        <w:rPr>
          <w:rFonts w:ascii="Times New Roman" w:hAnsi="Times New Roman" w:cs="Times New Roman"/>
          <w:color w:val="auto"/>
          <w:sz w:val="24"/>
          <w:szCs w:val="24"/>
        </w:rPr>
        <w:t xml:space="preserve"> приказа от </w:t>
      </w:r>
      <w:r w:rsidR="00842A67" w:rsidRPr="001A2E62">
        <w:rPr>
          <w:rFonts w:ascii="Times New Roman" w:hAnsi="Times New Roman" w:cs="Times New Roman"/>
          <w:color w:val="auto"/>
          <w:sz w:val="24"/>
          <w:szCs w:val="24"/>
        </w:rPr>
        <w:t>09 августа</w:t>
      </w:r>
      <w:r w:rsidRPr="001A2E62">
        <w:rPr>
          <w:rFonts w:ascii="Times New Roman" w:hAnsi="Times New Roman" w:cs="Times New Roman"/>
          <w:color w:val="auto"/>
          <w:sz w:val="24"/>
          <w:szCs w:val="24"/>
        </w:rPr>
        <w:t xml:space="preserve"> 202</w:t>
      </w:r>
      <w:r w:rsidR="004763C3" w:rsidRPr="001A2E62">
        <w:rPr>
          <w:rFonts w:ascii="Times New Roman" w:hAnsi="Times New Roman" w:cs="Times New Roman"/>
          <w:color w:val="auto"/>
          <w:sz w:val="24"/>
          <w:szCs w:val="24"/>
        </w:rPr>
        <w:t xml:space="preserve">4 г. № </w:t>
      </w:r>
      <w:r w:rsidR="00842A67" w:rsidRPr="001A2E62">
        <w:rPr>
          <w:rFonts w:ascii="Times New Roman" w:hAnsi="Times New Roman" w:cs="Times New Roman"/>
          <w:color w:val="auto"/>
          <w:sz w:val="24"/>
          <w:szCs w:val="24"/>
        </w:rPr>
        <w:t>72</w:t>
      </w:r>
      <w:r w:rsidRPr="001A2E62">
        <w:rPr>
          <w:rFonts w:ascii="Times New Roman" w:hAnsi="Times New Roman" w:cs="Times New Roman"/>
          <w:color w:val="auto"/>
          <w:sz w:val="24"/>
          <w:szCs w:val="24"/>
        </w:rPr>
        <w:t>)</w:t>
      </w:r>
    </w:p>
    <w:p w:rsidR="00373125" w:rsidRPr="001A2E62" w:rsidRDefault="00373125" w:rsidP="00427795">
      <w:pPr>
        <w:pStyle w:val="Standard"/>
        <w:ind w:firstLine="709"/>
        <w:jc w:val="center"/>
        <w:rPr>
          <w:b/>
          <w:sz w:val="24"/>
          <w:szCs w:val="24"/>
          <w:u w:val="single"/>
          <w:lang w:val="ru-RU"/>
        </w:rPr>
      </w:pPr>
    </w:p>
    <w:p w:rsidR="00373125" w:rsidRPr="001A2E62" w:rsidRDefault="00373125" w:rsidP="00427795">
      <w:pPr>
        <w:pStyle w:val="Standard"/>
        <w:ind w:firstLine="709"/>
        <w:jc w:val="center"/>
        <w:rPr>
          <w:b/>
          <w:sz w:val="24"/>
          <w:szCs w:val="24"/>
          <w:lang w:val="ru-RU"/>
        </w:rPr>
      </w:pPr>
      <w:r w:rsidRPr="001A2E62">
        <w:rPr>
          <w:b/>
          <w:sz w:val="24"/>
          <w:szCs w:val="24"/>
          <w:lang w:val="ru-RU"/>
        </w:rPr>
        <w:t>Перечень</w:t>
      </w:r>
    </w:p>
    <w:p w:rsidR="00373125" w:rsidRPr="001A2E62" w:rsidRDefault="00373125" w:rsidP="00427795">
      <w:pPr>
        <w:pStyle w:val="Standard"/>
        <w:ind w:firstLine="709"/>
        <w:jc w:val="center"/>
        <w:rPr>
          <w:sz w:val="24"/>
          <w:szCs w:val="24"/>
          <w:lang w:val="ru-RU"/>
        </w:rPr>
      </w:pPr>
      <w:r w:rsidRPr="001A2E62">
        <w:rPr>
          <w:sz w:val="24"/>
          <w:szCs w:val="24"/>
          <w:lang w:val="ru-RU"/>
        </w:rPr>
        <w:t xml:space="preserve"> заявочных документов для участия в отборе на право получения целевого займа</w:t>
      </w:r>
    </w:p>
    <w:p w:rsidR="00373125" w:rsidRPr="001A2E62" w:rsidRDefault="00373125" w:rsidP="00C14441">
      <w:pPr>
        <w:ind w:firstLine="709"/>
        <w:jc w:val="center"/>
        <w:rPr>
          <w:rFonts w:ascii="Times New Roman" w:hAnsi="Times New Roman" w:cs="Times New Roman"/>
          <w:color w:val="auto"/>
          <w:sz w:val="24"/>
          <w:szCs w:val="24"/>
        </w:rPr>
      </w:pPr>
      <w:r w:rsidRPr="001A2E62">
        <w:rPr>
          <w:rFonts w:ascii="Times New Roman" w:hAnsi="Times New Roman" w:cs="Times New Roman"/>
          <w:color w:val="auto"/>
          <w:sz w:val="24"/>
          <w:szCs w:val="24"/>
        </w:rPr>
        <w:t>в соответствии со Стандартом</w:t>
      </w:r>
      <w:r w:rsidRPr="001A2E62">
        <w:rPr>
          <w:rFonts w:ascii="Times New Roman" w:hAnsi="Times New Roman" w:cs="Times New Roman"/>
          <w:bCs/>
          <w:color w:val="auto"/>
          <w:sz w:val="24"/>
          <w:szCs w:val="24"/>
        </w:rPr>
        <w:t xml:space="preserve"> </w:t>
      </w:r>
      <w:r w:rsidRPr="001A2E62">
        <w:rPr>
          <w:rFonts w:ascii="Times New Roman" w:hAnsi="Times New Roman" w:cs="Times New Roman"/>
          <w:color w:val="auto"/>
          <w:sz w:val="24"/>
          <w:szCs w:val="24"/>
        </w:rPr>
        <w:t xml:space="preserve">«Условия и порядок предоставления </w:t>
      </w:r>
      <w:r w:rsidRPr="001A2E62">
        <w:rPr>
          <w:rFonts w:ascii="Times New Roman" w:hAnsi="Times New Roman" w:cs="Times New Roman"/>
          <w:bCs/>
          <w:color w:val="auto"/>
          <w:sz w:val="24"/>
          <w:szCs w:val="24"/>
        </w:rPr>
        <w:t>Фондом</w:t>
      </w:r>
      <w:r w:rsidRPr="001A2E62">
        <w:rPr>
          <w:rFonts w:ascii="Times New Roman" w:hAnsi="Times New Roman" w:cs="Times New Roman"/>
          <w:b/>
          <w:bCs/>
          <w:color w:val="auto"/>
          <w:sz w:val="24"/>
          <w:szCs w:val="24"/>
        </w:rPr>
        <w:t xml:space="preserve"> </w:t>
      </w:r>
      <w:r w:rsidRPr="001A2E62">
        <w:rPr>
          <w:rFonts w:ascii="Times New Roman" w:hAnsi="Times New Roman" w:cs="Times New Roman"/>
          <w:color w:val="auto"/>
          <w:sz w:val="24"/>
          <w:szCs w:val="24"/>
        </w:rPr>
        <w:t>развития промышленности Республики Мордовия финансовой поддержки реализации проектов в форме займов, использование которых направлено на вложение инвестиций в основной капитал, в рамках реализации программы социально-экономического развития Республики Мордовия</w:t>
      </w:r>
    </w:p>
    <w:p w:rsidR="00373125" w:rsidRPr="001A2E62" w:rsidRDefault="00373125" w:rsidP="00C14441">
      <w:pPr>
        <w:ind w:firstLine="709"/>
        <w:jc w:val="center"/>
        <w:rPr>
          <w:rFonts w:ascii="Times New Roman" w:hAnsi="Times New Roman" w:cs="Times New Roman"/>
          <w:bCs/>
          <w:color w:val="auto"/>
          <w:sz w:val="24"/>
          <w:szCs w:val="24"/>
        </w:rPr>
      </w:pPr>
      <w:r w:rsidRPr="001A2E62">
        <w:rPr>
          <w:rFonts w:ascii="Times New Roman" w:hAnsi="Times New Roman" w:cs="Times New Roman"/>
          <w:color w:val="auto"/>
          <w:sz w:val="24"/>
          <w:szCs w:val="24"/>
        </w:rPr>
        <w:t xml:space="preserve"> на 2022-2026 годы» (далее – Стандарт)</w:t>
      </w:r>
    </w:p>
    <w:p w:rsidR="00373125" w:rsidRPr="001A2E62" w:rsidRDefault="00373125" w:rsidP="00427795">
      <w:pPr>
        <w:pStyle w:val="Standard"/>
        <w:ind w:firstLine="709"/>
        <w:jc w:val="center"/>
        <w:rPr>
          <w:b/>
          <w:sz w:val="24"/>
          <w:szCs w:val="24"/>
          <w:u w:val="single"/>
          <w:lang w:val="ru-RU"/>
        </w:rPr>
      </w:pPr>
    </w:p>
    <w:p w:rsidR="00373125" w:rsidRPr="001A2E62" w:rsidRDefault="00373125" w:rsidP="00676AC7">
      <w:pPr>
        <w:shd w:val="clear" w:color="auto" w:fill="FFFFFF"/>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b/>
          <w:color w:val="auto"/>
          <w:sz w:val="24"/>
          <w:szCs w:val="24"/>
        </w:rPr>
        <w:t xml:space="preserve">1. Заявка на участие в отборе на право получения целевого займа </w:t>
      </w:r>
      <w:r w:rsidRPr="001A2E62">
        <w:rPr>
          <w:rFonts w:ascii="Times New Roman" w:hAnsi="Times New Roman" w:cs="Times New Roman"/>
          <w:i/>
          <w:color w:val="auto"/>
          <w:sz w:val="24"/>
          <w:szCs w:val="24"/>
        </w:rPr>
        <w:t>(оригинал по форме Фонда № 1);</w:t>
      </w:r>
    </w:p>
    <w:p w:rsidR="00373125" w:rsidRPr="001A2E62" w:rsidRDefault="00373125" w:rsidP="00252389">
      <w:pPr>
        <w:spacing w:after="0" w:line="240" w:lineRule="auto"/>
        <w:ind w:left="0" w:right="0" w:firstLine="709"/>
        <w:jc w:val="left"/>
        <w:rPr>
          <w:rFonts w:ascii="Times New Roman" w:hAnsi="Times New Roman" w:cs="Times New Roman"/>
          <w:b/>
          <w:color w:val="auto"/>
          <w:sz w:val="24"/>
          <w:szCs w:val="24"/>
        </w:rPr>
      </w:pPr>
      <w:r w:rsidRPr="001A2E62">
        <w:rPr>
          <w:rFonts w:ascii="Times New Roman" w:hAnsi="Times New Roman" w:cs="Times New Roman"/>
          <w:b/>
          <w:color w:val="auto"/>
          <w:sz w:val="24"/>
          <w:szCs w:val="24"/>
        </w:rPr>
        <w:t xml:space="preserve">2. Документы в отношении проекта: </w:t>
      </w:r>
      <w:r w:rsidRPr="001A2E62">
        <w:rPr>
          <w:rFonts w:ascii="Times New Roman" w:hAnsi="Times New Roman" w:cs="Times New Roman"/>
          <w:i/>
          <w:color w:val="auto"/>
          <w:sz w:val="24"/>
          <w:szCs w:val="24"/>
        </w:rPr>
        <w:t>(оригиналы)</w:t>
      </w:r>
    </w:p>
    <w:p w:rsidR="00373125" w:rsidRPr="001A2E62" w:rsidRDefault="00373125" w:rsidP="00252389">
      <w:pPr>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color w:val="auto"/>
          <w:sz w:val="24"/>
          <w:szCs w:val="24"/>
        </w:rPr>
        <w:t xml:space="preserve">2.1. Резюме проекта </w:t>
      </w:r>
      <w:r w:rsidRPr="001A2E62">
        <w:rPr>
          <w:rFonts w:ascii="Times New Roman" w:hAnsi="Times New Roman" w:cs="Times New Roman"/>
          <w:i/>
          <w:color w:val="auto"/>
          <w:sz w:val="24"/>
          <w:szCs w:val="24"/>
        </w:rPr>
        <w:t xml:space="preserve">(оригинал по форме Фонда № 2), </w:t>
      </w:r>
    </w:p>
    <w:p w:rsidR="00373125" w:rsidRPr="001A2E62" w:rsidRDefault="00373125" w:rsidP="00107E67">
      <w:pPr>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color w:val="auto"/>
          <w:sz w:val="24"/>
          <w:szCs w:val="24"/>
        </w:rPr>
        <w:t xml:space="preserve">2.2. Смета расходования средств по проекту </w:t>
      </w:r>
      <w:r w:rsidRPr="001A2E62">
        <w:rPr>
          <w:rFonts w:ascii="Times New Roman" w:hAnsi="Times New Roman" w:cs="Times New Roman"/>
          <w:i/>
          <w:color w:val="auto"/>
          <w:sz w:val="24"/>
          <w:szCs w:val="24"/>
        </w:rPr>
        <w:t>(с учетом требований п. 3.1.5. Стандарта) (оригинал по форме Фонда № 3.1),</w:t>
      </w:r>
    </w:p>
    <w:p w:rsidR="00373125" w:rsidRPr="001A2E62" w:rsidRDefault="00373125" w:rsidP="00252389">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xml:space="preserve">2.3. Финансовая модель проекта </w:t>
      </w:r>
      <w:r w:rsidRPr="001A2E62">
        <w:rPr>
          <w:rFonts w:ascii="Times New Roman" w:hAnsi="Times New Roman" w:cs="Times New Roman"/>
          <w:i/>
          <w:color w:val="auto"/>
          <w:sz w:val="24"/>
          <w:szCs w:val="24"/>
        </w:rPr>
        <w:t>(оригинал по форме Фонда № 3.2),</w:t>
      </w:r>
    </w:p>
    <w:p w:rsidR="00373125" w:rsidRPr="001A2E62" w:rsidRDefault="00373125" w:rsidP="003779B1">
      <w:pPr>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color w:val="auto"/>
          <w:sz w:val="24"/>
          <w:szCs w:val="24"/>
        </w:rPr>
        <w:t xml:space="preserve">2.4. Реестр расходных операций, подтверждающих вложение средств софинансирования при реализации проекта дополнительно к сумме запрашиваемого займа за период не ранее 01.01.2022 г. по дату подачи заявки </w:t>
      </w:r>
      <w:r w:rsidRPr="001A2E62">
        <w:rPr>
          <w:rFonts w:ascii="Times New Roman" w:hAnsi="Times New Roman" w:cs="Times New Roman"/>
          <w:i/>
          <w:color w:val="auto"/>
          <w:sz w:val="24"/>
          <w:szCs w:val="24"/>
        </w:rPr>
        <w:t xml:space="preserve">(оригинал по форме Фонда № 3.3) </w:t>
      </w:r>
      <w:r w:rsidRPr="001A2E62">
        <w:rPr>
          <w:rFonts w:ascii="Times New Roman" w:hAnsi="Times New Roman" w:cs="Times New Roman"/>
          <w:iCs/>
          <w:color w:val="auto"/>
          <w:sz w:val="24"/>
          <w:szCs w:val="24"/>
        </w:rPr>
        <w:t xml:space="preserve">с приложением подтверждающих документов </w:t>
      </w:r>
      <w:r w:rsidRPr="001A2E62">
        <w:rPr>
          <w:rFonts w:ascii="Times New Roman" w:hAnsi="Times New Roman" w:cs="Times New Roman"/>
          <w:i/>
          <w:color w:val="auto"/>
          <w:sz w:val="24"/>
          <w:szCs w:val="24"/>
        </w:rPr>
        <w:t>(заверенные копии).</w:t>
      </w:r>
    </w:p>
    <w:p w:rsidR="00373125" w:rsidRPr="001A2E62" w:rsidRDefault="00373125" w:rsidP="00DE2EC0">
      <w:pPr>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b/>
          <w:color w:val="auto"/>
          <w:sz w:val="24"/>
          <w:szCs w:val="24"/>
        </w:rPr>
        <w:t xml:space="preserve">3. Документы в отношении Заявителя (общие): </w:t>
      </w:r>
      <w:r w:rsidRPr="001A2E62">
        <w:rPr>
          <w:rFonts w:ascii="Times New Roman" w:hAnsi="Times New Roman" w:cs="Times New Roman"/>
          <w:i/>
          <w:color w:val="auto"/>
          <w:sz w:val="24"/>
          <w:szCs w:val="24"/>
        </w:rPr>
        <w:t>(оригиналы или надлежащим образом заверенные копии):</w:t>
      </w:r>
    </w:p>
    <w:p w:rsidR="00373125" w:rsidRPr="001A2E62" w:rsidRDefault="00373125" w:rsidP="00DE2EC0">
      <w:pPr>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color w:val="auto"/>
          <w:sz w:val="24"/>
          <w:szCs w:val="24"/>
        </w:rPr>
        <w:t>3.1. Заверение о соответствии Заявителя требованиям Стандарта</w:t>
      </w:r>
      <w:r w:rsidRPr="001A2E62">
        <w:rPr>
          <w:rFonts w:ascii="Times New Roman" w:hAnsi="Times New Roman" w:cs="Times New Roman"/>
          <w:i/>
          <w:color w:val="auto"/>
          <w:sz w:val="24"/>
          <w:szCs w:val="24"/>
        </w:rPr>
        <w:t xml:space="preserve"> (оригинал по форме Фонда № 4),</w:t>
      </w:r>
    </w:p>
    <w:p w:rsidR="00373125" w:rsidRPr="001A2E62" w:rsidRDefault="00373125" w:rsidP="00F87519">
      <w:pPr>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color w:val="auto"/>
          <w:sz w:val="24"/>
          <w:szCs w:val="24"/>
        </w:rPr>
        <w:t>3.2. Информационное письмо о раскрытии сведений о Заявителе – юридическом лице</w:t>
      </w:r>
      <w:r w:rsidRPr="001A2E62">
        <w:rPr>
          <w:rStyle w:val="a5"/>
          <w:rFonts w:ascii="Times New Roman" w:hAnsi="Times New Roman"/>
          <w:color w:val="auto"/>
          <w:sz w:val="24"/>
          <w:szCs w:val="24"/>
        </w:rPr>
        <w:footnoteReference w:id="1"/>
      </w:r>
      <w:r w:rsidRPr="001A2E62">
        <w:rPr>
          <w:rFonts w:ascii="Times New Roman" w:hAnsi="Times New Roman" w:cs="Times New Roman"/>
          <w:color w:val="auto"/>
          <w:sz w:val="24"/>
          <w:szCs w:val="24"/>
        </w:rPr>
        <w:t xml:space="preserve"> </w:t>
      </w:r>
      <w:r w:rsidRPr="001A2E62">
        <w:rPr>
          <w:rFonts w:ascii="Times New Roman" w:hAnsi="Times New Roman" w:cs="Times New Roman"/>
          <w:i/>
          <w:color w:val="auto"/>
          <w:sz w:val="24"/>
          <w:szCs w:val="24"/>
        </w:rPr>
        <w:t xml:space="preserve">(оригинал по форме Фонда № 5), </w:t>
      </w:r>
      <w:r w:rsidRPr="001A2E62">
        <w:rPr>
          <w:rFonts w:ascii="Times New Roman" w:hAnsi="Times New Roman" w:cs="Times New Roman"/>
          <w:color w:val="auto"/>
          <w:sz w:val="24"/>
          <w:szCs w:val="24"/>
        </w:rPr>
        <w:t>а также прилагаемые к нему документы, указанные в данном Информационном письме, подтверждающие раскрываемую Заявителем информацию (</w:t>
      </w:r>
      <w:r w:rsidRPr="001A2E62">
        <w:rPr>
          <w:rFonts w:ascii="Times New Roman" w:hAnsi="Times New Roman" w:cs="Times New Roman"/>
          <w:i/>
          <w:color w:val="auto"/>
          <w:sz w:val="24"/>
          <w:szCs w:val="24"/>
        </w:rPr>
        <w:t>заверенные копии);</w:t>
      </w:r>
    </w:p>
    <w:p w:rsidR="004763C3" w:rsidRPr="001A2E62" w:rsidRDefault="00373125" w:rsidP="004763C3">
      <w:pPr>
        <w:spacing w:after="0" w:line="240" w:lineRule="auto"/>
        <w:ind w:left="0" w:right="0" w:firstLine="709"/>
        <w:rPr>
          <w:rFonts w:ascii="Times New Roman" w:hAnsi="Times New Roman" w:cs="Times New Roman"/>
          <w:bCs/>
          <w:color w:val="auto"/>
          <w:sz w:val="24"/>
          <w:szCs w:val="24"/>
        </w:rPr>
      </w:pPr>
      <w:r w:rsidRPr="001A2E62">
        <w:rPr>
          <w:rFonts w:ascii="Times New Roman" w:hAnsi="Times New Roman" w:cs="Times New Roman"/>
          <w:color w:val="auto"/>
          <w:sz w:val="24"/>
          <w:szCs w:val="24"/>
        </w:rPr>
        <w:t>3.3. Информационное письмо</w:t>
      </w:r>
      <w:r w:rsidRPr="001A2E62">
        <w:rPr>
          <w:rFonts w:ascii="Times New Roman" w:hAnsi="Times New Roman" w:cs="Times New Roman"/>
          <w:b/>
          <w:color w:val="auto"/>
          <w:sz w:val="24"/>
          <w:szCs w:val="24"/>
        </w:rPr>
        <w:t xml:space="preserve"> </w:t>
      </w:r>
      <w:r w:rsidRPr="001A2E62">
        <w:rPr>
          <w:rFonts w:ascii="Times New Roman" w:hAnsi="Times New Roman" w:cs="Times New Roman"/>
          <w:color w:val="auto"/>
          <w:sz w:val="24"/>
          <w:szCs w:val="24"/>
        </w:rPr>
        <w:t>о раскрытии сведений</w:t>
      </w:r>
      <w:r w:rsidR="004763C3" w:rsidRPr="001A2E62">
        <w:rPr>
          <w:rFonts w:ascii="Times New Roman" w:hAnsi="Times New Roman" w:cs="Times New Roman"/>
          <w:color w:val="auto"/>
          <w:sz w:val="24"/>
          <w:szCs w:val="24"/>
        </w:rPr>
        <w:t xml:space="preserve"> о лицах, имеющих долю </w:t>
      </w:r>
      <w:r w:rsidR="004763C3" w:rsidRPr="001A2E62">
        <w:rPr>
          <w:rFonts w:ascii="Times New Roman" w:hAnsi="Times New Roman" w:cs="Times New Roman"/>
          <w:bCs/>
          <w:color w:val="auto"/>
          <w:sz w:val="24"/>
          <w:szCs w:val="24"/>
        </w:rPr>
        <w:t xml:space="preserve">прямого, косвенного </w:t>
      </w:r>
    </w:p>
    <w:p w:rsidR="00373125" w:rsidRPr="001A2E62" w:rsidRDefault="004763C3" w:rsidP="004763C3">
      <w:pPr>
        <w:spacing w:after="0" w:line="240" w:lineRule="auto"/>
        <w:ind w:left="0" w:right="0" w:firstLine="0"/>
        <w:rPr>
          <w:rFonts w:ascii="Times New Roman" w:hAnsi="Times New Roman" w:cs="Times New Roman"/>
          <w:color w:val="auto"/>
          <w:sz w:val="24"/>
          <w:szCs w:val="24"/>
        </w:rPr>
      </w:pPr>
      <w:r w:rsidRPr="001A2E62">
        <w:rPr>
          <w:rFonts w:ascii="Times New Roman" w:hAnsi="Times New Roman" w:cs="Times New Roman"/>
          <w:bCs/>
          <w:color w:val="auto"/>
          <w:sz w:val="24"/>
          <w:szCs w:val="24"/>
        </w:rPr>
        <w:t>(через третьих лиц) участия в уставном (складочном) капитале Заявителя</w:t>
      </w:r>
      <w:r w:rsidRPr="001A2E62">
        <w:rPr>
          <w:rFonts w:ascii="Times New Roman" w:hAnsi="Times New Roman" w:cs="Times New Roman"/>
          <w:color w:val="auto"/>
          <w:sz w:val="24"/>
          <w:szCs w:val="24"/>
        </w:rPr>
        <w:t>, и бенефициарах Заявителя</w:t>
      </w:r>
      <w:r w:rsidR="00373125" w:rsidRPr="001A2E62">
        <w:rPr>
          <w:rStyle w:val="a5"/>
          <w:rFonts w:ascii="Times New Roman" w:hAnsi="Times New Roman"/>
          <w:color w:val="auto"/>
          <w:sz w:val="24"/>
          <w:szCs w:val="24"/>
        </w:rPr>
        <w:footnoteReference w:id="2"/>
      </w:r>
      <w:r w:rsidR="00373125" w:rsidRPr="001A2E62">
        <w:rPr>
          <w:rFonts w:ascii="Times New Roman" w:hAnsi="Times New Roman" w:cs="Times New Roman"/>
          <w:color w:val="auto"/>
          <w:sz w:val="24"/>
          <w:szCs w:val="24"/>
        </w:rPr>
        <w:t xml:space="preserve"> </w:t>
      </w:r>
      <w:r w:rsidR="00373125" w:rsidRPr="001A2E62">
        <w:rPr>
          <w:rFonts w:ascii="Times New Roman" w:hAnsi="Times New Roman" w:cs="Times New Roman"/>
          <w:i/>
          <w:color w:val="auto"/>
          <w:sz w:val="24"/>
          <w:szCs w:val="24"/>
        </w:rPr>
        <w:t>(оригинал по форме Фонда № 6),</w:t>
      </w:r>
    </w:p>
    <w:p w:rsidR="00373125" w:rsidRPr="001A2E62" w:rsidRDefault="00373125" w:rsidP="00D75D7C">
      <w:pPr>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color w:val="auto"/>
          <w:sz w:val="24"/>
          <w:szCs w:val="24"/>
        </w:rPr>
        <w:t>3.4. Устав Заявителя - юридического лица</w:t>
      </w:r>
      <w:r w:rsidRPr="001A2E62">
        <w:rPr>
          <w:rStyle w:val="a5"/>
          <w:rFonts w:ascii="Times New Roman" w:hAnsi="Times New Roman"/>
          <w:color w:val="auto"/>
          <w:sz w:val="24"/>
          <w:szCs w:val="24"/>
        </w:rPr>
        <w:footnoteReference w:id="3"/>
      </w:r>
      <w:r w:rsidRPr="001A2E62">
        <w:rPr>
          <w:rFonts w:ascii="Times New Roman" w:hAnsi="Times New Roman" w:cs="Times New Roman"/>
          <w:color w:val="auto"/>
          <w:sz w:val="24"/>
          <w:szCs w:val="24"/>
        </w:rPr>
        <w:t xml:space="preserve"> </w:t>
      </w:r>
      <w:r w:rsidRPr="001A2E62">
        <w:rPr>
          <w:rFonts w:ascii="Times New Roman" w:hAnsi="Times New Roman" w:cs="Times New Roman"/>
          <w:color w:val="auto"/>
          <w:sz w:val="24"/>
        </w:rPr>
        <w:t>в действующей редакции, изменения и дополнения к нему (при наличии), а также редакция устава, действовавшая на дату избрания единоличного и коллегиального органов управления, совета</w:t>
      </w:r>
      <w:r w:rsidRPr="001A2E62">
        <w:rPr>
          <w:rFonts w:ascii="Times New Roman" w:hAnsi="Times New Roman" w:cs="Times New Roman"/>
          <w:color w:val="auto"/>
          <w:spacing w:val="-2"/>
          <w:sz w:val="24"/>
        </w:rPr>
        <w:t xml:space="preserve"> </w:t>
      </w:r>
      <w:r w:rsidRPr="001A2E62">
        <w:rPr>
          <w:rFonts w:ascii="Times New Roman" w:hAnsi="Times New Roman" w:cs="Times New Roman"/>
          <w:color w:val="auto"/>
          <w:sz w:val="24"/>
        </w:rPr>
        <w:t xml:space="preserve">директоров </w:t>
      </w:r>
      <w:r w:rsidRPr="001A2E62">
        <w:rPr>
          <w:rFonts w:ascii="Times New Roman" w:hAnsi="Times New Roman" w:cs="Times New Roman"/>
          <w:i/>
          <w:color w:val="auto"/>
          <w:sz w:val="24"/>
          <w:szCs w:val="24"/>
        </w:rPr>
        <w:t>(заверенная копия),</w:t>
      </w:r>
    </w:p>
    <w:p w:rsidR="00373125" w:rsidRPr="001A2E62" w:rsidRDefault="00373125" w:rsidP="00AA6103">
      <w:pPr>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color w:val="auto"/>
          <w:sz w:val="24"/>
          <w:szCs w:val="24"/>
        </w:rPr>
        <w:t>3.5. Свидетельство о государственной регистрации юридического лица или индивидуального предпринимателя либо лист записи ЕГРЮЛ</w:t>
      </w:r>
      <w:r w:rsidRPr="001A2E62">
        <w:rPr>
          <w:rFonts w:ascii="Times New Roman" w:hAnsi="Times New Roman" w:cs="Times New Roman"/>
          <w:color w:val="auto"/>
          <w:spacing w:val="-5"/>
          <w:sz w:val="24"/>
          <w:szCs w:val="24"/>
        </w:rPr>
        <w:t xml:space="preserve"> </w:t>
      </w:r>
      <w:r w:rsidRPr="001A2E62">
        <w:rPr>
          <w:rFonts w:ascii="Times New Roman" w:hAnsi="Times New Roman" w:cs="Times New Roman"/>
          <w:color w:val="auto"/>
          <w:sz w:val="24"/>
          <w:szCs w:val="24"/>
        </w:rPr>
        <w:t xml:space="preserve">(ЕГРИП) либо </w:t>
      </w:r>
      <w:r w:rsidRPr="001A2E62">
        <w:rPr>
          <w:rFonts w:ascii="Times New Roman" w:hAnsi="Times New Roman"/>
          <w:color w:val="auto"/>
          <w:sz w:val="24"/>
          <w:szCs w:val="24"/>
        </w:rPr>
        <w:t>Свидетельство о внесении записи в ЕГРЮЛ о юридическом лице, зарегистрированном до 1 июля 2002 года</w:t>
      </w:r>
      <w:r w:rsidRPr="001A2E62">
        <w:rPr>
          <w:rFonts w:ascii="Times New Roman" w:hAnsi="Times New Roman" w:cs="Times New Roman"/>
          <w:color w:val="auto"/>
          <w:sz w:val="24"/>
          <w:szCs w:val="24"/>
        </w:rPr>
        <w:t xml:space="preserve"> </w:t>
      </w:r>
      <w:r w:rsidRPr="001A2E62">
        <w:rPr>
          <w:rFonts w:ascii="Times New Roman" w:hAnsi="Times New Roman" w:cs="Times New Roman"/>
          <w:i/>
          <w:color w:val="auto"/>
          <w:sz w:val="24"/>
          <w:szCs w:val="24"/>
        </w:rPr>
        <w:t>(заверенная копия),</w:t>
      </w:r>
    </w:p>
    <w:p w:rsidR="00373125" w:rsidRPr="001A2E62" w:rsidRDefault="00373125" w:rsidP="00D336F1">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3.6. Свидетельство о постановке на налоговый</w:t>
      </w:r>
      <w:r w:rsidRPr="001A2E62">
        <w:rPr>
          <w:rFonts w:ascii="Times New Roman" w:hAnsi="Times New Roman" w:cs="Times New Roman"/>
          <w:color w:val="auto"/>
          <w:spacing w:val="-1"/>
          <w:sz w:val="24"/>
          <w:szCs w:val="24"/>
        </w:rPr>
        <w:t xml:space="preserve"> </w:t>
      </w:r>
      <w:r w:rsidRPr="001A2E62">
        <w:rPr>
          <w:rFonts w:ascii="Times New Roman" w:hAnsi="Times New Roman" w:cs="Times New Roman"/>
          <w:color w:val="auto"/>
          <w:sz w:val="24"/>
          <w:szCs w:val="24"/>
        </w:rPr>
        <w:t xml:space="preserve">учет </w:t>
      </w:r>
      <w:r w:rsidRPr="001A2E62">
        <w:rPr>
          <w:rFonts w:ascii="Times New Roman" w:hAnsi="Times New Roman" w:cs="Times New Roman"/>
          <w:i/>
          <w:color w:val="auto"/>
          <w:sz w:val="24"/>
          <w:szCs w:val="24"/>
        </w:rPr>
        <w:t>(заверенная копия),</w:t>
      </w:r>
    </w:p>
    <w:p w:rsidR="00373125" w:rsidRPr="001A2E62" w:rsidRDefault="00373125" w:rsidP="00D336F1">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3.7.Д</w:t>
      </w:r>
      <w:r w:rsidRPr="001A2E62">
        <w:rPr>
          <w:rFonts w:ascii="Times New Roman" w:hAnsi="Times New Roman"/>
          <w:color w:val="auto"/>
          <w:sz w:val="24"/>
          <w:szCs w:val="24"/>
        </w:rPr>
        <w:t xml:space="preserve">окументы, подтверждающие полномочия лица действовать от имени Заявителя-юридического лица </w:t>
      </w:r>
      <w:r w:rsidRPr="001A2E62">
        <w:rPr>
          <w:rFonts w:ascii="Times New Roman" w:hAnsi="Times New Roman" w:cs="Times New Roman"/>
          <w:i/>
          <w:color w:val="auto"/>
          <w:sz w:val="24"/>
          <w:szCs w:val="24"/>
        </w:rPr>
        <w:t>(заверенные копии):</w:t>
      </w:r>
    </w:p>
    <w:p w:rsidR="00373125" w:rsidRPr="001A2E62" w:rsidRDefault="00373125" w:rsidP="00D336F1">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xml:space="preserve">3.7.1. </w:t>
      </w:r>
      <w:r w:rsidRPr="001A2E62">
        <w:rPr>
          <w:rFonts w:ascii="Times New Roman" w:hAnsi="Times New Roman"/>
          <w:color w:val="auto"/>
          <w:sz w:val="24"/>
          <w:szCs w:val="24"/>
        </w:rPr>
        <w:t>В случае если полномочия единоличного исполнительного органа осуществляет Директор (Генеральный директор):</w:t>
      </w:r>
    </w:p>
    <w:p w:rsidR="00373125" w:rsidRPr="001A2E62" w:rsidRDefault="00373125" w:rsidP="005329F3">
      <w:pPr>
        <w:autoSpaceDE w:val="0"/>
        <w:autoSpaceDN w:val="0"/>
        <w:adjustRightInd w:val="0"/>
        <w:spacing w:after="0" w:line="240" w:lineRule="auto"/>
        <w:ind w:firstLine="709"/>
        <w:rPr>
          <w:rFonts w:ascii="Times New Roman" w:hAnsi="Times New Roman"/>
          <w:color w:val="auto"/>
          <w:sz w:val="24"/>
          <w:szCs w:val="24"/>
        </w:rPr>
      </w:pPr>
      <w:r w:rsidRPr="001A2E62">
        <w:rPr>
          <w:rFonts w:ascii="Times New Roman" w:hAnsi="Times New Roman"/>
          <w:color w:val="auto"/>
          <w:sz w:val="24"/>
          <w:szCs w:val="24"/>
        </w:rPr>
        <w:t>- документ, содержащий решение уполномоченного органа Заявителя о назначении (избрании) Директора (Генерального директора) с указанием срока полномочий (</w:t>
      </w:r>
      <w:r w:rsidRPr="001A2E62">
        <w:rPr>
          <w:rFonts w:ascii="Times New Roman" w:hAnsi="Times New Roman" w:cs="Times New Roman"/>
          <w:i/>
          <w:color w:val="auto"/>
          <w:sz w:val="24"/>
        </w:rPr>
        <w:t xml:space="preserve">протокол </w:t>
      </w:r>
      <w:r w:rsidRPr="001A2E62">
        <w:rPr>
          <w:rFonts w:ascii="Times New Roman" w:hAnsi="Times New Roman"/>
          <w:i/>
          <w:color w:val="auto"/>
          <w:sz w:val="24"/>
          <w:szCs w:val="24"/>
        </w:rPr>
        <w:t>уполномоченного органа (</w:t>
      </w:r>
      <w:r w:rsidRPr="001A2E62">
        <w:rPr>
          <w:rFonts w:ascii="Times New Roman" w:hAnsi="Times New Roman" w:cs="Times New Roman"/>
          <w:i/>
          <w:color w:val="auto"/>
          <w:sz w:val="24"/>
        </w:rPr>
        <w:t xml:space="preserve">общего собрания участников/акционеров Заявителя или совета директоров/наблюдательного совета)), </w:t>
      </w:r>
      <w:r w:rsidRPr="001A2E62">
        <w:rPr>
          <w:rFonts w:ascii="Times New Roman" w:hAnsi="Times New Roman" w:cs="Times New Roman"/>
          <w:color w:val="auto"/>
          <w:sz w:val="24"/>
        </w:rPr>
        <w:t>а также</w:t>
      </w:r>
      <w:r w:rsidRPr="001A2E62">
        <w:rPr>
          <w:rFonts w:ascii="Times New Roman" w:hAnsi="Times New Roman" w:cs="Times New Roman"/>
          <w:i/>
          <w:color w:val="auto"/>
          <w:sz w:val="24"/>
        </w:rPr>
        <w:t xml:space="preserve"> </w:t>
      </w:r>
      <w:r w:rsidRPr="001A2E62">
        <w:rPr>
          <w:rFonts w:ascii="Times New Roman" w:hAnsi="Times New Roman"/>
          <w:color w:val="auto"/>
          <w:sz w:val="24"/>
          <w:szCs w:val="24"/>
        </w:rPr>
        <w:t>протокол о формировании уполномоченного органа юридического лица, в компетенцию которого входит назначение (избрание) единоличного органа;</w:t>
      </w:r>
    </w:p>
    <w:p w:rsidR="00373125" w:rsidRPr="001A2E62" w:rsidRDefault="00373125" w:rsidP="005329F3">
      <w:pPr>
        <w:autoSpaceDE w:val="0"/>
        <w:autoSpaceDN w:val="0"/>
        <w:adjustRightInd w:val="0"/>
        <w:spacing w:after="0" w:line="240" w:lineRule="auto"/>
        <w:ind w:left="0" w:right="0" w:firstLine="709"/>
        <w:rPr>
          <w:rFonts w:ascii="Times New Roman" w:hAnsi="Times New Roman"/>
          <w:color w:val="auto"/>
          <w:sz w:val="24"/>
          <w:szCs w:val="24"/>
        </w:rPr>
      </w:pPr>
      <w:r w:rsidRPr="001A2E62">
        <w:rPr>
          <w:rFonts w:ascii="Times New Roman" w:hAnsi="Times New Roman"/>
          <w:color w:val="auto"/>
          <w:sz w:val="24"/>
          <w:szCs w:val="24"/>
        </w:rPr>
        <w:lastRenderedPageBreak/>
        <w:t>3.7.2. В случае если полномочия единоличного исполнительного органа переданы управляющей организации на основании договора:</w:t>
      </w:r>
    </w:p>
    <w:p w:rsidR="00373125" w:rsidRPr="001A2E62" w:rsidRDefault="00373125" w:rsidP="005329F3">
      <w:pPr>
        <w:autoSpaceDE w:val="0"/>
        <w:autoSpaceDN w:val="0"/>
        <w:adjustRightInd w:val="0"/>
        <w:spacing w:after="0" w:line="240" w:lineRule="auto"/>
        <w:ind w:left="0" w:right="0" w:firstLine="709"/>
        <w:rPr>
          <w:rFonts w:ascii="Times New Roman" w:hAnsi="Times New Roman"/>
          <w:color w:val="auto"/>
          <w:sz w:val="24"/>
          <w:szCs w:val="24"/>
        </w:rPr>
      </w:pPr>
      <w:r w:rsidRPr="001A2E62">
        <w:rPr>
          <w:rFonts w:ascii="Times New Roman" w:hAnsi="Times New Roman"/>
          <w:color w:val="auto"/>
          <w:sz w:val="24"/>
          <w:szCs w:val="24"/>
        </w:rPr>
        <w:t xml:space="preserve">- документ, содержащий решение уполномоченного органа Заявителя о передаче функций единоличного исполнительного органа управляющей организации, </w:t>
      </w:r>
    </w:p>
    <w:p w:rsidR="00373125" w:rsidRPr="001A2E62" w:rsidRDefault="00373125" w:rsidP="005329F3">
      <w:pPr>
        <w:autoSpaceDE w:val="0"/>
        <w:autoSpaceDN w:val="0"/>
        <w:adjustRightInd w:val="0"/>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договор о передаче функций единоличного исполнительного органа управляющей организации,</w:t>
      </w:r>
    </w:p>
    <w:p w:rsidR="00373125" w:rsidRPr="001A2E62" w:rsidRDefault="00373125" w:rsidP="005329F3">
      <w:pPr>
        <w:autoSpaceDE w:val="0"/>
        <w:autoSpaceDN w:val="0"/>
        <w:adjustRightInd w:val="0"/>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устав управляющей компании и изменения к нему на дату принятия решения компетентным органом управления Заявителя об избрании/назначении управляющей компании, а также на текущую</w:t>
      </w:r>
      <w:r w:rsidRPr="001A2E62">
        <w:rPr>
          <w:rFonts w:ascii="Times New Roman" w:hAnsi="Times New Roman" w:cs="Times New Roman"/>
          <w:color w:val="auto"/>
          <w:spacing w:val="-5"/>
          <w:sz w:val="24"/>
          <w:szCs w:val="24"/>
        </w:rPr>
        <w:t xml:space="preserve"> </w:t>
      </w:r>
      <w:r w:rsidRPr="001A2E62">
        <w:rPr>
          <w:rFonts w:ascii="Times New Roman" w:hAnsi="Times New Roman" w:cs="Times New Roman"/>
          <w:color w:val="auto"/>
          <w:sz w:val="24"/>
          <w:szCs w:val="24"/>
        </w:rPr>
        <w:t>дату;</w:t>
      </w:r>
    </w:p>
    <w:p w:rsidR="00373125" w:rsidRPr="001A2E62" w:rsidRDefault="00373125" w:rsidP="009F1B72">
      <w:pPr>
        <w:autoSpaceDE w:val="0"/>
        <w:autoSpaceDN w:val="0"/>
        <w:adjustRightInd w:val="0"/>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w:t>
      </w:r>
      <w:r w:rsidRPr="001A2E62">
        <w:rPr>
          <w:rFonts w:ascii="Times New Roman" w:hAnsi="Times New Roman" w:cs="Times New Roman"/>
          <w:i/>
          <w:color w:val="auto"/>
          <w:sz w:val="24"/>
          <w:szCs w:val="24"/>
        </w:rPr>
        <w:t xml:space="preserve"> </w:t>
      </w:r>
      <w:r w:rsidRPr="001A2E62">
        <w:rPr>
          <w:rFonts w:ascii="Times New Roman" w:hAnsi="Times New Roman" w:cs="Times New Roman"/>
          <w:color w:val="auto"/>
          <w:sz w:val="24"/>
          <w:szCs w:val="24"/>
        </w:rPr>
        <w:t>свидетельство о государственной регистрации управляющей организации, либо лист записи ЕГРЮЛ</w:t>
      </w:r>
      <w:r w:rsidRPr="001A2E62">
        <w:rPr>
          <w:rFonts w:ascii="Times New Roman" w:hAnsi="Times New Roman" w:cs="Times New Roman"/>
          <w:color w:val="auto"/>
          <w:spacing w:val="-5"/>
          <w:sz w:val="24"/>
          <w:szCs w:val="24"/>
        </w:rPr>
        <w:t>,</w:t>
      </w:r>
      <w:r w:rsidRPr="001A2E62">
        <w:rPr>
          <w:rFonts w:ascii="Times New Roman" w:hAnsi="Times New Roman" w:cs="Times New Roman"/>
          <w:color w:val="auto"/>
          <w:sz w:val="24"/>
          <w:szCs w:val="24"/>
        </w:rPr>
        <w:t xml:space="preserve"> либо </w:t>
      </w:r>
      <w:r w:rsidRPr="001A2E62">
        <w:rPr>
          <w:rFonts w:ascii="Times New Roman" w:hAnsi="Times New Roman"/>
          <w:color w:val="auto"/>
          <w:sz w:val="24"/>
          <w:szCs w:val="24"/>
        </w:rPr>
        <w:t>Свидетельство о внесении записи в ЕГРЮЛ о юридическом лице, зарегистрированном до 1 июля 2002 года,</w:t>
      </w:r>
    </w:p>
    <w:p w:rsidR="00373125" w:rsidRPr="001A2E62" w:rsidRDefault="00373125" w:rsidP="005329F3">
      <w:pPr>
        <w:spacing w:after="0" w:line="240" w:lineRule="auto"/>
        <w:ind w:left="0" w:right="0" w:firstLine="709"/>
        <w:rPr>
          <w:rFonts w:ascii="Times New Roman" w:hAnsi="Times New Roman" w:cs="Times New Roman"/>
          <w:color w:val="auto"/>
          <w:spacing w:val="-5"/>
          <w:sz w:val="24"/>
          <w:szCs w:val="24"/>
        </w:rPr>
      </w:pPr>
      <w:r w:rsidRPr="001A2E62">
        <w:rPr>
          <w:rFonts w:ascii="Times New Roman" w:hAnsi="Times New Roman" w:cs="Times New Roman"/>
          <w:color w:val="auto"/>
          <w:spacing w:val="-5"/>
          <w:sz w:val="24"/>
          <w:szCs w:val="24"/>
        </w:rPr>
        <w:t xml:space="preserve">- </w:t>
      </w:r>
      <w:r w:rsidRPr="001A2E62">
        <w:rPr>
          <w:rFonts w:ascii="Times New Roman" w:hAnsi="Times New Roman" w:cs="Times New Roman"/>
          <w:color w:val="auto"/>
          <w:sz w:val="24"/>
          <w:szCs w:val="24"/>
        </w:rPr>
        <w:t xml:space="preserve">свидетельство о постановке на учет в налоговом органе управляющей организации, </w:t>
      </w:r>
    </w:p>
    <w:p w:rsidR="00373125" w:rsidRPr="001A2E62" w:rsidRDefault="00373125" w:rsidP="005329F3">
      <w:pPr>
        <w:autoSpaceDE w:val="0"/>
        <w:autoSpaceDN w:val="0"/>
        <w:adjustRightInd w:val="0"/>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xml:space="preserve">- документ уполномоченного органа управляющей организации о назначении ее руководителя, </w:t>
      </w:r>
    </w:p>
    <w:p w:rsidR="00373125" w:rsidRPr="001A2E62" w:rsidRDefault="00373125" w:rsidP="005329F3">
      <w:pPr>
        <w:autoSpaceDE w:val="0"/>
        <w:autoSpaceDN w:val="0"/>
        <w:adjustRightInd w:val="0"/>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доверенность на представителя, в случае если от имени управляющей организации будет действовать лицо, не являющееся единоличным исполнительным органом, а также документ, подтверждающий полномочия лица, выдавшего доверенность (решение (протокол) о назначении с указанием срока полномочий);</w:t>
      </w:r>
    </w:p>
    <w:p w:rsidR="00373125" w:rsidRPr="001A2E62" w:rsidRDefault="00373125" w:rsidP="00E94F79">
      <w:pPr>
        <w:autoSpaceDE w:val="0"/>
        <w:autoSpaceDN w:val="0"/>
        <w:adjustRightInd w:val="0"/>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color w:val="auto"/>
          <w:sz w:val="24"/>
          <w:szCs w:val="24"/>
        </w:rPr>
        <w:t>3.8. Протокол</w:t>
      </w:r>
      <w:r w:rsidRPr="001A2E62">
        <w:rPr>
          <w:rStyle w:val="a5"/>
          <w:rFonts w:ascii="Times New Roman" w:hAnsi="Times New Roman"/>
          <w:color w:val="auto"/>
          <w:sz w:val="24"/>
          <w:szCs w:val="24"/>
        </w:rPr>
        <w:footnoteReference w:id="4"/>
      </w:r>
      <w:r w:rsidRPr="001A2E62">
        <w:rPr>
          <w:rFonts w:ascii="Times New Roman" w:hAnsi="Times New Roman" w:cs="Times New Roman"/>
          <w:color w:val="auto"/>
          <w:sz w:val="24"/>
          <w:szCs w:val="24"/>
        </w:rPr>
        <w:t xml:space="preserve"> общего собрания участников/акционеров Заявителя-юридического лица об избрании действующего состава совета</w:t>
      </w:r>
      <w:r w:rsidRPr="001A2E62">
        <w:rPr>
          <w:rFonts w:ascii="Times New Roman" w:hAnsi="Times New Roman" w:cs="Times New Roman"/>
          <w:color w:val="auto"/>
          <w:spacing w:val="1"/>
          <w:sz w:val="24"/>
          <w:szCs w:val="24"/>
        </w:rPr>
        <w:t xml:space="preserve"> </w:t>
      </w:r>
      <w:r w:rsidRPr="001A2E62">
        <w:rPr>
          <w:rFonts w:ascii="Times New Roman" w:hAnsi="Times New Roman" w:cs="Times New Roman"/>
          <w:color w:val="auto"/>
          <w:sz w:val="24"/>
          <w:szCs w:val="24"/>
        </w:rPr>
        <w:t xml:space="preserve">директоров </w:t>
      </w:r>
      <w:r w:rsidRPr="001A2E62">
        <w:rPr>
          <w:rFonts w:ascii="Times New Roman" w:hAnsi="Times New Roman" w:cs="Times New Roman"/>
          <w:i/>
          <w:color w:val="auto"/>
          <w:sz w:val="24"/>
          <w:szCs w:val="24"/>
        </w:rPr>
        <w:t>(заверенная копия).</w:t>
      </w:r>
    </w:p>
    <w:p w:rsidR="003D3483" w:rsidRPr="001A2E62" w:rsidRDefault="003D3483" w:rsidP="003D3483">
      <w:pPr>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color w:val="auto"/>
          <w:sz w:val="24"/>
          <w:szCs w:val="24"/>
        </w:rPr>
        <w:t>3.9. Список</w:t>
      </w:r>
      <w:r w:rsidRPr="001A2E62">
        <w:rPr>
          <w:rStyle w:val="a5"/>
          <w:rFonts w:ascii="Times New Roman" w:hAnsi="Times New Roman"/>
          <w:color w:val="auto"/>
          <w:sz w:val="24"/>
          <w:szCs w:val="24"/>
        </w:rPr>
        <w:footnoteReference w:id="5"/>
      </w:r>
      <w:r w:rsidRPr="001A2E62">
        <w:rPr>
          <w:rFonts w:ascii="Times New Roman" w:hAnsi="Times New Roman" w:cs="Times New Roman"/>
          <w:color w:val="auto"/>
          <w:sz w:val="24"/>
          <w:szCs w:val="24"/>
        </w:rPr>
        <w:t xml:space="preserve"> владельцев инвестиционных паев паевого инвестиционного фонда (ПИФ) </w:t>
      </w:r>
      <w:r w:rsidRPr="001A2E62">
        <w:rPr>
          <w:rFonts w:ascii="Times New Roman" w:hAnsi="Times New Roman" w:cs="Times New Roman"/>
          <w:i/>
          <w:color w:val="auto"/>
          <w:sz w:val="24"/>
          <w:szCs w:val="24"/>
        </w:rPr>
        <w:t xml:space="preserve">(заверенная управляющей компанией ПИФ копия Отчета по форме 0420504 «Отчет о владельцах акций акционерного инвестиционного фонда (инвестиционных паев паевого инвестиционного фонда)», утв. Указанием Банка России от </w:t>
      </w:r>
      <w:r w:rsidRPr="001A2E62">
        <w:rPr>
          <w:rFonts w:ascii="Times New Roman" w:hAnsi="Times New Roman" w:cs="Times New Roman"/>
          <w:i/>
          <w:iCs/>
          <w:color w:val="auto"/>
          <w:sz w:val="24"/>
          <w:szCs w:val="24"/>
        </w:rPr>
        <w:t xml:space="preserve">05.10.2022 № 6292-У), </w:t>
      </w:r>
      <w:r w:rsidRPr="001A2E62">
        <w:rPr>
          <w:rFonts w:ascii="Times New Roman" w:hAnsi="Times New Roman" w:cs="Times New Roman"/>
          <w:color w:val="auto"/>
          <w:sz w:val="24"/>
          <w:szCs w:val="24"/>
        </w:rPr>
        <w:t>а также сведения о бенефициарных владельцах</w:t>
      </w:r>
      <w:r w:rsidRPr="001A2E62">
        <w:rPr>
          <w:rStyle w:val="a5"/>
          <w:rFonts w:ascii="Times New Roman" w:hAnsi="Times New Roman"/>
          <w:color w:val="auto"/>
          <w:sz w:val="24"/>
          <w:szCs w:val="24"/>
        </w:rPr>
        <w:footnoteReference w:id="6"/>
      </w:r>
      <w:r w:rsidRPr="001A2E62">
        <w:rPr>
          <w:rFonts w:ascii="Times New Roman" w:hAnsi="Times New Roman" w:cs="Times New Roman"/>
          <w:color w:val="auto"/>
          <w:sz w:val="24"/>
          <w:szCs w:val="24"/>
        </w:rPr>
        <w:t xml:space="preserve">  владельцев инвестиционных паев, подтверждающие их соответствие требованиям п. 4.1.</w:t>
      </w:r>
      <w:r w:rsidR="004176D4" w:rsidRPr="001A2E62">
        <w:rPr>
          <w:rFonts w:ascii="Times New Roman" w:hAnsi="Times New Roman" w:cs="Times New Roman"/>
          <w:color w:val="auto"/>
          <w:sz w:val="24"/>
          <w:szCs w:val="24"/>
        </w:rPr>
        <w:t>6</w:t>
      </w:r>
      <w:r w:rsidRPr="001A2E62">
        <w:rPr>
          <w:rFonts w:ascii="Times New Roman" w:hAnsi="Times New Roman" w:cs="Times New Roman"/>
          <w:color w:val="auto"/>
          <w:sz w:val="24"/>
          <w:szCs w:val="24"/>
        </w:rPr>
        <w:t>. Стандарта, сведения о составе участников (акционеров) и бенефициарных  владельцах</w:t>
      </w:r>
      <w:r w:rsidRPr="001A2E62">
        <w:rPr>
          <w:rStyle w:val="a5"/>
          <w:rFonts w:ascii="Times New Roman" w:hAnsi="Times New Roman"/>
          <w:color w:val="auto"/>
          <w:sz w:val="24"/>
          <w:szCs w:val="24"/>
        </w:rPr>
        <w:footnoteReference w:id="7"/>
      </w:r>
      <w:r w:rsidRPr="001A2E62">
        <w:rPr>
          <w:rFonts w:ascii="Times New Roman" w:hAnsi="Times New Roman" w:cs="Times New Roman"/>
          <w:color w:val="auto"/>
          <w:sz w:val="24"/>
          <w:szCs w:val="24"/>
        </w:rPr>
        <w:t xml:space="preserve"> управляющей компании ПИФ </w:t>
      </w:r>
      <w:r w:rsidRPr="001A2E62">
        <w:rPr>
          <w:rFonts w:ascii="Times New Roman" w:hAnsi="Times New Roman" w:cs="Times New Roman"/>
          <w:i/>
          <w:color w:val="auto"/>
          <w:sz w:val="24"/>
          <w:szCs w:val="24"/>
        </w:rPr>
        <w:t>(оригинал/заверенная копия),</w:t>
      </w:r>
    </w:p>
    <w:p w:rsidR="004176D4" w:rsidRPr="001A2E62" w:rsidRDefault="004176D4" w:rsidP="00902DEC">
      <w:pPr>
        <w:spacing w:after="0" w:line="240" w:lineRule="auto"/>
        <w:ind w:left="0" w:right="0" w:firstLine="709"/>
        <w:rPr>
          <w:rFonts w:ascii="Times New Roman" w:hAnsi="Times New Roman" w:cs="Times New Roman"/>
          <w:color w:val="auto"/>
          <w:w w:val="105"/>
          <w:sz w:val="24"/>
          <w:szCs w:val="24"/>
        </w:rPr>
      </w:pPr>
      <w:r w:rsidRPr="001A2E62">
        <w:rPr>
          <w:rFonts w:ascii="Times New Roman" w:hAnsi="Times New Roman" w:cs="Times New Roman"/>
          <w:color w:val="auto"/>
          <w:sz w:val="24"/>
          <w:szCs w:val="24"/>
        </w:rPr>
        <w:t xml:space="preserve">3.10. </w:t>
      </w:r>
      <w:r w:rsidRPr="001A2E62">
        <w:rPr>
          <w:rFonts w:ascii="Times New Roman" w:hAnsi="Times New Roman" w:cs="Times New Roman"/>
          <w:color w:val="auto"/>
          <w:w w:val="105"/>
          <w:sz w:val="24"/>
          <w:szCs w:val="24"/>
        </w:rPr>
        <w:t>Список зарегистрированных лиц в реестре владельцев ценных бумаг</w:t>
      </w:r>
      <w:r w:rsidRPr="001A2E62">
        <w:rPr>
          <w:rStyle w:val="a5"/>
          <w:rFonts w:ascii="Times New Roman" w:hAnsi="Times New Roman"/>
          <w:color w:val="auto"/>
          <w:w w:val="105"/>
          <w:sz w:val="24"/>
          <w:szCs w:val="24"/>
        </w:rPr>
        <w:footnoteReference w:id="8"/>
      </w:r>
      <w:r w:rsidR="00902DEC" w:rsidRPr="001A2E62">
        <w:rPr>
          <w:rFonts w:ascii="Times New Roman" w:hAnsi="Times New Roman" w:cs="Times New Roman"/>
          <w:color w:val="auto"/>
          <w:w w:val="105"/>
          <w:sz w:val="24"/>
          <w:szCs w:val="24"/>
        </w:rPr>
        <w:t>, владеющих</w:t>
      </w:r>
      <w:r w:rsidR="00902DEC" w:rsidRPr="001A2E62">
        <w:rPr>
          <w:rFonts w:ascii="Times New Roman" w:hAnsi="Times New Roman" w:cs="Times New Roman"/>
          <w:i/>
          <w:color w:val="auto"/>
          <w:sz w:val="23"/>
          <w:szCs w:val="23"/>
        </w:rPr>
        <w:t xml:space="preserve"> </w:t>
      </w:r>
      <w:r w:rsidR="00902DEC" w:rsidRPr="001A2E62">
        <w:rPr>
          <w:rFonts w:ascii="Times New Roman" w:hAnsi="Times New Roman" w:cs="Times New Roman"/>
          <w:color w:val="auto"/>
          <w:sz w:val="23"/>
          <w:szCs w:val="23"/>
        </w:rPr>
        <w:t xml:space="preserve">акциями, количество которых составляет более 1% уставного капитала </w:t>
      </w:r>
      <w:r w:rsidR="00C43EC5" w:rsidRPr="001A2E62">
        <w:rPr>
          <w:rFonts w:ascii="Times New Roman" w:hAnsi="Times New Roman" w:cs="Times New Roman"/>
          <w:color w:val="auto"/>
          <w:sz w:val="23"/>
          <w:szCs w:val="23"/>
        </w:rPr>
        <w:t>Акционерного общества</w:t>
      </w:r>
      <w:r w:rsidR="00902DEC" w:rsidRPr="001A2E62">
        <w:rPr>
          <w:rFonts w:ascii="Times New Roman" w:hAnsi="Times New Roman" w:cs="Times New Roman"/>
          <w:color w:val="auto"/>
          <w:sz w:val="23"/>
          <w:szCs w:val="23"/>
        </w:rPr>
        <w:t>,</w:t>
      </w:r>
      <w:r w:rsidR="00902DEC" w:rsidRPr="001A2E62">
        <w:rPr>
          <w:rFonts w:ascii="Times New Roman" w:hAnsi="Times New Roman" w:cs="Times New Roman"/>
          <w:color w:val="auto"/>
          <w:w w:val="105"/>
          <w:sz w:val="24"/>
          <w:szCs w:val="24"/>
        </w:rPr>
        <w:t xml:space="preserve"> </w:t>
      </w:r>
      <w:r w:rsidRPr="001A2E62">
        <w:rPr>
          <w:rFonts w:ascii="Times New Roman" w:hAnsi="Times New Roman" w:cs="Times New Roman"/>
          <w:color w:val="auto"/>
          <w:sz w:val="24"/>
          <w:szCs w:val="24"/>
        </w:rPr>
        <w:t xml:space="preserve">по состоянию </w:t>
      </w:r>
      <w:r w:rsidRPr="001A2E62">
        <w:rPr>
          <w:rFonts w:ascii="Times New Roman" w:hAnsi="Times New Roman"/>
          <w:color w:val="auto"/>
          <w:sz w:val="24"/>
          <w:szCs w:val="24"/>
        </w:rPr>
        <w:t xml:space="preserve">на </w:t>
      </w:r>
      <w:r w:rsidRPr="001A2E62">
        <w:rPr>
          <w:rFonts w:ascii="Times New Roman" w:hAnsi="Times New Roman" w:cs="Times New Roman"/>
          <w:color w:val="auto"/>
          <w:sz w:val="24"/>
          <w:szCs w:val="24"/>
        </w:rPr>
        <w:t>дату</w:t>
      </w:r>
      <w:r w:rsidRPr="001A2E62">
        <w:rPr>
          <w:rFonts w:ascii="Times New Roman" w:hAnsi="Times New Roman" w:cs="Times New Roman"/>
          <w:color w:val="auto"/>
          <w:spacing w:val="-10"/>
          <w:sz w:val="24"/>
          <w:szCs w:val="24"/>
        </w:rPr>
        <w:t xml:space="preserve"> </w:t>
      </w:r>
      <w:r w:rsidRPr="001A2E62">
        <w:rPr>
          <w:rFonts w:ascii="Times New Roman" w:hAnsi="Times New Roman" w:cs="Times New Roman"/>
          <w:color w:val="auto"/>
          <w:sz w:val="24"/>
          <w:szCs w:val="24"/>
        </w:rPr>
        <w:t>не</w:t>
      </w:r>
      <w:r w:rsidRPr="001A2E62">
        <w:rPr>
          <w:rFonts w:ascii="Times New Roman" w:hAnsi="Times New Roman" w:cs="Times New Roman"/>
          <w:color w:val="auto"/>
          <w:spacing w:val="-11"/>
          <w:sz w:val="24"/>
          <w:szCs w:val="24"/>
        </w:rPr>
        <w:t xml:space="preserve"> </w:t>
      </w:r>
      <w:r w:rsidRPr="001A2E62">
        <w:rPr>
          <w:rFonts w:ascii="Times New Roman" w:hAnsi="Times New Roman" w:cs="Times New Roman"/>
          <w:color w:val="auto"/>
          <w:sz w:val="24"/>
          <w:szCs w:val="24"/>
        </w:rPr>
        <w:t>ранее</w:t>
      </w:r>
      <w:r w:rsidRPr="001A2E62">
        <w:rPr>
          <w:rFonts w:ascii="Times New Roman" w:hAnsi="Times New Roman" w:cs="Times New Roman"/>
          <w:color w:val="auto"/>
          <w:spacing w:val="-10"/>
          <w:sz w:val="24"/>
          <w:szCs w:val="24"/>
        </w:rPr>
        <w:t xml:space="preserve"> </w:t>
      </w:r>
      <w:r w:rsidRPr="001A2E62">
        <w:rPr>
          <w:rFonts w:ascii="Times New Roman" w:hAnsi="Times New Roman" w:cs="Times New Roman"/>
          <w:color w:val="auto"/>
          <w:sz w:val="24"/>
          <w:szCs w:val="24"/>
        </w:rPr>
        <w:t>15</w:t>
      </w:r>
      <w:r w:rsidRPr="001A2E62">
        <w:rPr>
          <w:rFonts w:ascii="Times New Roman" w:hAnsi="Times New Roman" w:cs="Times New Roman"/>
          <w:color w:val="auto"/>
          <w:spacing w:val="-10"/>
          <w:sz w:val="24"/>
          <w:szCs w:val="24"/>
        </w:rPr>
        <w:t xml:space="preserve"> </w:t>
      </w:r>
      <w:r w:rsidRPr="001A2E62">
        <w:rPr>
          <w:rFonts w:ascii="Times New Roman" w:hAnsi="Times New Roman" w:cs="Times New Roman"/>
          <w:color w:val="auto"/>
          <w:sz w:val="24"/>
          <w:szCs w:val="24"/>
        </w:rPr>
        <w:t>календарных</w:t>
      </w:r>
      <w:r w:rsidRPr="001A2E62">
        <w:rPr>
          <w:rFonts w:ascii="Times New Roman" w:hAnsi="Times New Roman" w:cs="Times New Roman"/>
          <w:color w:val="auto"/>
          <w:spacing w:val="-9"/>
          <w:sz w:val="24"/>
          <w:szCs w:val="24"/>
        </w:rPr>
        <w:t xml:space="preserve"> </w:t>
      </w:r>
      <w:r w:rsidRPr="001A2E62">
        <w:rPr>
          <w:rFonts w:ascii="Times New Roman" w:hAnsi="Times New Roman" w:cs="Times New Roman"/>
          <w:color w:val="auto"/>
          <w:sz w:val="24"/>
          <w:szCs w:val="24"/>
        </w:rPr>
        <w:t>дней</w:t>
      </w:r>
      <w:r w:rsidRPr="001A2E62">
        <w:rPr>
          <w:rFonts w:ascii="Times New Roman" w:hAnsi="Times New Roman" w:cs="Times New Roman"/>
          <w:color w:val="auto"/>
          <w:spacing w:val="-9"/>
          <w:sz w:val="24"/>
          <w:szCs w:val="24"/>
        </w:rPr>
        <w:t xml:space="preserve"> </w:t>
      </w:r>
      <w:r w:rsidRPr="001A2E62">
        <w:rPr>
          <w:rFonts w:ascii="Times New Roman" w:hAnsi="Times New Roman" w:cs="Times New Roman"/>
          <w:color w:val="auto"/>
          <w:sz w:val="24"/>
          <w:szCs w:val="24"/>
        </w:rPr>
        <w:t>до</w:t>
      </w:r>
      <w:r w:rsidRPr="001A2E62">
        <w:rPr>
          <w:rFonts w:ascii="Times New Roman" w:hAnsi="Times New Roman" w:cs="Times New Roman"/>
          <w:color w:val="auto"/>
          <w:spacing w:val="-11"/>
          <w:sz w:val="24"/>
          <w:szCs w:val="24"/>
        </w:rPr>
        <w:t xml:space="preserve"> </w:t>
      </w:r>
      <w:r w:rsidRPr="001A2E62">
        <w:rPr>
          <w:rFonts w:ascii="Times New Roman" w:hAnsi="Times New Roman" w:cs="Times New Roman"/>
          <w:color w:val="auto"/>
          <w:sz w:val="24"/>
          <w:szCs w:val="24"/>
        </w:rPr>
        <w:t>даты</w:t>
      </w:r>
      <w:r w:rsidRPr="001A2E62">
        <w:rPr>
          <w:rFonts w:ascii="Times New Roman" w:hAnsi="Times New Roman" w:cs="Times New Roman"/>
          <w:color w:val="auto"/>
          <w:spacing w:val="-9"/>
          <w:sz w:val="24"/>
          <w:szCs w:val="24"/>
        </w:rPr>
        <w:t xml:space="preserve"> </w:t>
      </w:r>
      <w:r w:rsidRPr="001A2E62">
        <w:rPr>
          <w:rFonts w:ascii="Times New Roman" w:hAnsi="Times New Roman" w:cs="Times New Roman"/>
          <w:color w:val="auto"/>
          <w:sz w:val="24"/>
          <w:szCs w:val="24"/>
        </w:rPr>
        <w:t>подачи</w:t>
      </w:r>
      <w:r w:rsidRPr="001A2E62">
        <w:rPr>
          <w:rFonts w:ascii="Times New Roman" w:hAnsi="Times New Roman" w:cs="Times New Roman"/>
          <w:color w:val="auto"/>
          <w:spacing w:val="-4"/>
          <w:sz w:val="24"/>
          <w:szCs w:val="24"/>
        </w:rPr>
        <w:t xml:space="preserve"> </w:t>
      </w:r>
      <w:r w:rsidRPr="001A2E62">
        <w:rPr>
          <w:rFonts w:ascii="Times New Roman" w:hAnsi="Times New Roman" w:cs="Times New Roman"/>
          <w:color w:val="auto"/>
          <w:sz w:val="24"/>
          <w:szCs w:val="24"/>
        </w:rPr>
        <w:t>заявки</w:t>
      </w:r>
      <w:r w:rsidRPr="001A2E62">
        <w:rPr>
          <w:rFonts w:ascii="Times New Roman" w:hAnsi="Times New Roman"/>
          <w:color w:val="auto"/>
          <w:sz w:val="24"/>
          <w:szCs w:val="24"/>
        </w:rPr>
        <w:t xml:space="preserve"> </w:t>
      </w:r>
      <w:r w:rsidRPr="001A2E62">
        <w:rPr>
          <w:rFonts w:ascii="Times New Roman" w:hAnsi="Times New Roman" w:cs="Times New Roman"/>
          <w:i/>
          <w:color w:val="auto"/>
          <w:sz w:val="24"/>
          <w:szCs w:val="24"/>
        </w:rPr>
        <w:t>(оригинал/заверенная копия),</w:t>
      </w:r>
    </w:p>
    <w:p w:rsidR="00373125" w:rsidRPr="001A2E62" w:rsidRDefault="00373125" w:rsidP="00103697">
      <w:pPr>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color w:val="auto"/>
          <w:sz w:val="24"/>
          <w:szCs w:val="24"/>
        </w:rPr>
        <w:t xml:space="preserve">3.11. Локальные документы, регулирующие деятельность органов управления Заявителя-юридического лица (при наличии) </w:t>
      </w:r>
      <w:r w:rsidRPr="001A2E62">
        <w:rPr>
          <w:rFonts w:ascii="Times New Roman" w:hAnsi="Times New Roman" w:cs="Times New Roman"/>
          <w:i/>
          <w:color w:val="auto"/>
          <w:sz w:val="24"/>
          <w:szCs w:val="24"/>
        </w:rPr>
        <w:t>(заверенные копии),</w:t>
      </w:r>
    </w:p>
    <w:p w:rsidR="00373125" w:rsidRPr="001A2E62" w:rsidRDefault="00373125" w:rsidP="00103697">
      <w:pPr>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color w:val="auto"/>
          <w:sz w:val="24"/>
          <w:szCs w:val="24"/>
        </w:rPr>
        <w:t>3.12. Договоры доверительного управления имуществом, простого товарищества, поручения, корпоративный договор, акционерное соглашение, иные соглашения, предметом которых является осуществление прав, удостоверенных акциями/долями Заявителя – юридического лица (при наличии)</w:t>
      </w:r>
      <w:r w:rsidRPr="001A2E62">
        <w:rPr>
          <w:rFonts w:ascii="Times New Roman" w:hAnsi="Times New Roman" w:cs="Times New Roman"/>
          <w:i/>
          <w:color w:val="auto"/>
          <w:sz w:val="24"/>
          <w:szCs w:val="24"/>
        </w:rPr>
        <w:t xml:space="preserve"> (заверенные копии),</w:t>
      </w:r>
    </w:p>
    <w:p w:rsidR="00373125" w:rsidRPr="001A2E62" w:rsidRDefault="00373125" w:rsidP="00E73348">
      <w:pPr>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color w:val="auto"/>
          <w:sz w:val="24"/>
          <w:szCs w:val="24"/>
        </w:rPr>
        <w:t>3.13.</w:t>
      </w:r>
      <w:r w:rsidRPr="001A2E62">
        <w:rPr>
          <w:rFonts w:ascii="Times New Roman" w:hAnsi="Times New Roman" w:cs="Times New Roman"/>
          <w:i/>
          <w:color w:val="auto"/>
          <w:sz w:val="24"/>
          <w:szCs w:val="24"/>
        </w:rPr>
        <w:t xml:space="preserve"> </w:t>
      </w:r>
      <w:r w:rsidRPr="001A2E62">
        <w:rPr>
          <w:rFonts w:ascii="Times New Roman" w:hAnsi="Times New Roman" w:cs="Times New Roman"/>
          <w:color w:val="auto"/>
          <w:sz w:val="24"/>
          <w:szCs w:val="24"/>
        </w:rPr>
        <w:t>Лицензии на</w:t>
      </w:r>
      <w:r w:rsidRPr="001A2E62">
        <w:rPr>
          <w:rFonts w:ascii="Times New Roman" w:hAnsi="Times New Roman" w:cs="Times New Roman"/>
          <w:color w:val="auto"/>
          <w:spacing w:val="-14"/>
          <w:sz w:val="24"/>
          <w:szCs w:val="24"/>
        </w:rPr>
        <w:t xml:space="preserve"> </w:t>
      </w:r>
      <w:r w:rsidRPr="001A2E62">
        <w:rPr>
          <w:rFonts w:ascii="Times New Roman" w:hAnsi="Times New Roman" w:cs="Times New Roman"/>
          <w:color w:val="auto"/>
          <w:sz w:val="24"/>
          <w:szCs w:val="24"/>
        </w:rPr>
        <w:t>право</w:t>
      </w:r>
      <w:r w:rsidRPr="001A2E62">
        <w:rPr>
          <w:rFonts w:ascii="Times New Roman" w:hAnsi="Times New Roman" w:cs="Times New Roman"/>
          <w:color w:val="auto"/>
          <w:spacing w:val="-14"/>
          <w:sz w:val="24"/>
          <w:szCs w:val="24"/>
        </w:rPr>
        <w:t xml:space="preserve"> </w:t>
      </w:r>
      <w:r w:rsidRPr="001A2E62">
        <w:rPr>
          <w:rFonts w:ascii="Times New Roman" w:hAnsi="Times New Roman" w:cs="Times New Roman"/>
          <w:color w:val="auto"/>
          <w:sz w:val="24"/>
          <w:szCs w:val="24"/>
        </w:rPr>
        <w:t>осуществления</w:t>
      </w:r>
      <w:r w:rsidRPr="001A2E62">
        <w:rPr>
          <w:rFonts w:ascii="Times New Roman" w:hAnsi="Times New Roman" w:cs="Times New Roman"/>
          <w:color w:val="auto"/>
          <w:spacing w:val="-13"/>
          <w:sz w:val="24"/>
          <w:szCs w:val="24"/>
        </w:rPr>
        <w:t xml:space="preserve"> </w:t>
      </w:r>
      <w:r w:rsidRPr="001A2E62">
        <w:rPr>
          <w:rFonts w:ascii="Times New Roman" w:hAnsi="Times New Roman" w:cs="Times New Roman"/>
          <w:color w:val="auto"/>
          <w:sz w:val="24"/>
          <w:szCs w:val="24"/>
        </w:rPr>
        <w:t>отдельных</w:t>
      </w:r>
      <w:r w:rsidRPr="001A2E62">
        <w:rPr>
          <w:rFonts w:ascii="Times New Roman" w:hAnsi="Times New Roman" w:cs="Times New Roman"/>
          <w:color w:val="auto"/>
          <w:spacing w:val="-14"/>
          <w:sz w:val="24"/>
          <w:szCs w:val="24"/>
        </w:rPr>
        <w:t xml:space="preserve"> </w:t>
      </w:r>
      <w:r w:rsidRPr="001A2E62">
        <w:rPr>
          <w:rFonts w:ascii="Times New Roman" w:hAnsi="Times New Roman" w:cs="Times New Roman"/>
          <w:color w:val="auto"/>
          <w:sz w:val="24"/>
          <w:szCs w:val="24"/>
        </w:rPr>
        <w:t>видов</w:t>
      </w:r>
      <w:r w:rsidRPr="001A2E62">
        <w:rPr>
          <w:rFonts w:ascii="Times New Roman" w:hAnsi="Times New Roman" w:cs="Times New Roman"/>
          <w:color w:val="auto"/>
          <w:spacing w:val="-16"/>
          <w:sz w:val="24"/>
          <w:szCs w:val="24"/>
        </w:rPr>
        <w:t xml:space="preserve"> </w:t>
      </w:r>
      <w:r w:rsidRPr="001A2E62">
        <w:rPr>
          <w:rFonts w:ascii="Times New Roman" w:hAnsi="Times New Roman" w:cs="Times New Roman"/>
          <w:color w:val="auto"/>
          <w:sz w:val="24"/>
          <w:szCs w:val="24"/>
        </w:rPr>
        <w:t xml:space="preserve">деятельности </w:t>
      </w:r>
      <w:r w:rsidR="00842A67" w:rsidRPr="001A2E62">
        <w:rPr>
          <w:rFonts w:ascii="Times New Roman" w:hAnsi="Times New Roman" w:cs="Times New Roman"/>
          <w:color w:val="auto"/>
          <w:sz w:val="24"/>
          <w:szCs w:val="24"/>
        </w:rPr>
        <w:t xml:space="preserve">(или выписки из реестра лицензий), </w:t>
      </w:r>
      <w:r w:rsidRPr="001A2E62">
        <w:rPr>
          <w:rFonts w:ascii="Times New Roman" w:hAnsi="Times New Roman" w:cs="Times New Roman"/>
          <w:color w:val="auto"/>
          <w:sz w:val="24"/>
          <w:szCs w:val="24"/>
        </w:rPr>
        <w:t>выписки из</w:t>
      </w:r>
      <w:r w:rsidRPr="001A2E62">
        <w:rPr>
          <w:rFonts w:ascii="Times New Roman" w:hAnsi="Times New Roman" w:cs="Times New Roman"/>
          <w:color w:val="auto"/>
          <w:spacing w:val="-12"/>
          <w:sz w:val="24"/>
          <w:szCs w:val="24"/>
        </w:rPr>
        <w:t xml:space="preserve"> </w:t>
      </w:r>
      <w:r w:rsidRPr="001A2E62">
        <w:rPr>
          <w:rFonts w:ascii="Times New Roman" w:hAnsi="Times New Roman" w:cs="Times New Roman"/>
          <w:color w:val="auto"/>
          <w:sz w:val="24"/>
          <w:szCs w:val="24"/>
        </w:rPr>
        <w:t>реестров</w:t>
      </w:r>
      <w:r w:rsidRPr="001A2E62">
        <w:rPr>
          <w:rFonts w:ascii="Times New Roman" w:hAnsi="Times New Roman" w:cs="Times New Roman"/>
          <w:color w:val="auto"/>
          <w:spacing w:val="-13"/>
          <w:sz w:val="24"/>
          <w:szCs w:val="24"/>
        </w:rPr>
        <w:t xml:space="preserve"> </w:t>
      </w:r>
      <w:r w:rsidRPr="001A2E62">
        <w:rPr>
          <w:rFonts w:ascii="Times New Roman" w:hAnsi="Times New Roman" w:cs="Times New Roman"/>
          <w:color w:val="auto"/>
          <w:sz w:val="24"/>
          <w:szCs w:val="24"/>
        </w:rPr>
        <w:t>саморегулируемых</w:t>
      </w:r>
      <w:r w:rsidRPr="001A2E62">
        <w:rPr>
          <w:rFonts w:ascii="Times New Roman" w:hAnsi="Times New Roman" w:cs="Times New Roman"/>
          <w:color w:val="auto"/>
          <w:spacing w:val="-14"/>
          <w:sz w:val="24"/>
          <w:szCs w:val="24"/>
        </w:rPr>
        <w:t xml:space="preserve"> </w:t>
      </w:r>
      <w:r w:rsidRPr="001A2E62">
        <w:rPr>
          <w:rFonts w:ascii="Times New Roman" w:hAnsi="Times New Roman" w:cs="Times New Roman"/>
          <w:color w:val="auto"/>
          <w:sz w:val="24"/>
          <w:szCs w:val="24"/>
        </w:rPr>
        <w:t xml:space="preserve">организаций </w:t>
      </w:r>
      <w:r w:rsidRPr="001A2E62">
        <w:rPr>
          <w:rFonts w:ascii="Times New Roman" w:hAnsi="Times New Roman" w:cs="Times New Roman"/>
          <w:i/>
          <w:color w:val="auto"/>
          <w:sz w:val="24"/>
          <w:szCs w:val="24"/>
        </w:rPr>
        <w:t>(в случае, если Заявитель осуществляет какие-либо виды деятельности, подлежащие лицензированию или требующие членства в саморегулируемых организациях</w:t>
      </w:r>
      <w:r w:rsidR="00842A67" w:rsidRPr="001A2E62">
        <w:rPr>
          <w:rFonts w:ascii="Times New Roman" w:hAnsi="Times New Roman" w:cs="Times New Roman"/>
          <w:i/>
          <w:color w:val="auto"/>
          <w:sz w:val="24"/>
          <w:szCs w:val="24"/>
        </w:rPr>
        <w:t>, в рамках реализации проекта</w:t>
      </w:r>
      <w:r w:rsidRPr="001A2E62">
        <w:rPr>
          <w:rFonts w:ascii="Times New Roman" w:hAnsi="Times New Roman" w:cs="Times New Roman"/>
          <w:i/>
          <w:color w:val="auto"/>
          <w:sz w:val="24"/>
          <w:szCs w:val="24"/>
        </w:rPr>
        <w:t>) (заверенные копии),</w:t>
      </w:r>
    </w:p>
    <w:p w:rsidR="00E623E0" w:rsidRPr="001A2E62" w:rsidRDefault="00373125" w:rsidP="00E623E0">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lastRenderedPageBreak/>
        <w:t>3.14</w:t>
      </w:r>
      <w:r w:rsidR="00E623E0" w:rsidRPr="001A2E62">
        <w:rPr>
          <w:rFonts w:ascii="Times New Roman" w:hAnsi="Times New Roman" w:cs="Times New Roman"/>
          <w:color w:val="auto"/>
          <w:sz w:val="24"/>
          <w:szCs w:val="24"/>
        </w:rPr>
        <w:t xml:space="preserve">. </w:t>
      </w:r>
      <w:r w:rsidR="00E623E0" w:rsidRPr="001A2E62">
        <w:rPr>
          <w:rFonts w:ascii="Times New Roman" w:hAnsi="Times New Roman" w:cs="Times New Roman"/>
          <w:iCs/>
          <w:color w:val="auto"/>
          <w:sz w:val="24"/>
          <w:szCs w:val="24"/>
        </w:rPr>
        <w:t>Справка об исполнении налогоплательщиком обязанности по уплате налогов, сборов, страховых взносов, пеней, штрафов, процентов (к</w:t>
      </w:r>
      <w:r w:rsidR="00E623E0" w:rsidRPr="001A2E62">
        <w:rPr>
          <w:rFonts w:ascii="Times New Roman" w:hAnsi="Times New Roman" w:cs="Times New Roman"/>
          <w:color w:val="auto"/>
          <w:sz w:val="24"/>
          <w:szCs w:val="24"/>
        </w:rPr>
        <w:t>од по КНД 1120101)</w:t>
      </w:r>
      <w:r w:rsidR="00E623E0" w:rsidRPr="001A2E62">
        <w:rPr>
          <w:rFonts w:ascii="Times New Roman" w:hAnsi="Times New Roman" w:cs="Times New Roman"/>
          <w:color w:val="auto"/>
          <w:sz w:val="24"/>
        </w:rPr>
        <w:t xml:space="preserve"> по</w:t>
      </w:r>
      <w:r w:rsidR="00E623E0" w:rsidRPr="001A2E62">
        <w:rPr>
          <w:rFonts w:ascii="Times New Roman" w:hAnsi="Times New Roman" w:cs="Times New Roman"/>
          <w:color w:val="auto"/>
          <w:spacing w:val="-29"/>
          <w:sz w:val="24"/>
        </w:rPr>
        <w:t xml:space="preserve"> </w:t>
      </w:r>
      <w:r w:rsidR="00E623E0" w:rsidRPr="001A2E62">
        <w:rPr>
          <w:rFonts w:ascii="Times New Roman" w:hAnsi="Times New Roman" w:cs="Times New Roman"/>
          <w:color w:val="auto"/>
          <w:sz w:val="24"/>
        </w:rPr>
        <w:t>состоянию</w:t>
      </w:r>
      <w:r w:rsidR="00E623E0" w:rsidRPr="001A2E62">
        <w:rPr>
          <w:rFonts w:ascii="Times New Roman" w:hAnsi="Times New Roman" w:cs="Times New Roman"/>
          <w:color w:val="auto"/>
          <w:spacing w:val="-11"/>
          <w:sz w:val="24"/>
        </w:rPr>
        <w:t xml:space="preserve"> </w:t>
      </w:r>
      <w:r w:rsidR="00E623E0" w:rsidRPr="001A2E62">
        <w:rPr>
          <w:rFonts w:ascii="Times New Roman" w:hAnsi="Times New Roman" w:cs="Times New Roman"/>
          <w:color w:val="auto"/>
          <w:sz w:val="24"/>
        </w:rPr>
        <w:t>на</w:t>
      </w:r>
      <w:r w:rsidR="00E623E0" w:rsidRPr="001A2E62">
        <w:rPr>
          <w:rFonts w:ascii="Times New Roman" w:hAnsi="Times New Roman" w:cs="Times New Roman"/>
          <w:color w:val="auto"/>
          <w:spacing w:val="-10"/>
          <w:sz w:val="24"/>
        </w:rPr>
        <w:t xml:space="preserve"> </w:t>
      </w:r>
      <w:r w:rsidR="00E623E0" w:rsidRPr="001A2E62">
        <w:rPr>
          <w:rFonts w:ascii="Times New Roman" w:hAnsi="Times New Roman" w:cs="Times New Roman"/>
          <w:color w:val="auto"/>
          <w:sz w:val="24"/>
        </w:rPr>
        <w:t>дату</w:t>
      </w:r>
      <w:r w:rsidR="00E623E0" w:rsidRPr="001A2E62">
        <w:rPr>
          <w:rFonts w:ascii="Times New Roman" w:hAnsi="Times New Roman" w:cs="Times New Roman"/>
          <w:color w:val="auto"/>
          <w:spacing w:val="-10"/>
          <w:sz w:val="24"/>
        </w:rPr>
        <w:t xml:space="preserve"> </w:t>
      </w:r>
      <w:r w:rsidR="00E623E0" w:rsidRPr="001A2E62">
        <w:rPr>
          <w:rFonts w:ascii="Times New Roman" w:hAnsi="Times New Roman" w:cs="Times New Roman"/>
          <w:color w:val="auto"/>
          <w:sz w:val="24"/>
        </w:rPr>
        <w:t>не</w:t>
      </w:r>
      <w:r w:rsidR="00E623E0" w:rsidRPr="001A2E62">
        <w:rPr>
          <w:rFonts w:ascii="Times New Roman" w:hAnsi="Times New Roman" w:cs="Times New Roman"/>
          <w:color w:val="auto"/>
          <w:spacing w:val="-11"/>
          <w:sz w:val="24"/>
        </w:rPr>
        <w:t xml:space="preserve"> </w:t>
      </w:r>
      <w:r w:rsidR="00E623E0" w:rsidRPr="001A2E62">
        <w:rPr>
          <w:rFonts w:ascii="Times New Roman" w:hAnsi="Times New Roman" w:cs="Times New Roman"/>
          <w:color w:val="auto"/>
          <w:sz w:val="24"/>
        </w:rPr>
        <w:t>ранее</w:t>
      </w:r>
      <w:r w:rsidR="00E623E0" w:rsidRPr="001A2E62">
        <w:rPr>
          <w:rFonts w:ascii="Times New Roman" w:hAnsi="Times New Roman" w:cs="Times New Roman"/>
          <w:color w:val="auto"/>
          <w:spacing w:val="-10"/>
          <w:sz w:val="24"/>
        </w:rPr>
        <w:t xml:space="preserve"> </w:t>
      </w:r>
      <w:r w:rsidR="00E623E0" w:rsidRPr="001A2E62">
        <w:rPr>
          <w:rFonts w:ascii="Times New Roman" w:hAnsi="Times New Roman" w:cs="Times New Roman"/>
          <w:color w:val="auto"/>
          <w:sz w:val="24"/>
        </w:rPr>
        <w:t>20</w:t>
      </w:r>
      <w:r w:rsidR="00E623E0" w:rsidRPr="001A2E62">
        <w:rPr>
          <w:rFonts w:ascii="Times New Roman" w:hAnsi="Times New Roman" w:cs="Times New Roman"/>
          <w:color w:val="auto"/>
          <w:spacing w:val="-10"/>
          <w:sz w:val="24"/>
        </w:rPr>
        <w:t xml:space="preserve"> </w:t>
      </w:r>
      <w:r w:rsidR="00E623E0" w:rsidRPr="001A2E62">
        <w:rPr>
          <w:rFonts w:ascii="Times New Roman" w:hAnsi="Times New Roman" w:cs="Times New Roman"/>
          <w:color w:val="auto"/>
          <w:sz w:val="24"/>
        </w:rPr>
        <w:t>календарных</w:t>
      </w:r>
      <w:r w:rsidR="00E623E0" w:rsidRPr="001A2E62">
        <w:rPr>
          <w:rFonts w:ascii="Times New Roman" w:hAnsi="Times New Roman" w:cs="Times New Roman"/>
          <w:color w:val="auto"/>
          <w:spacing w:val="-9"/>
          <w:sz w:val="24"/>
        </w:rPr>
        <w:t xml:space="preserve"> </w:t>
      </w:r>
      <w:r w:rsidR="00E623E0" w:rsidRPr="001A2E62">
        <w:rPr>
          <w:rFonts w:ascii="Times New Roman" w:hAnsi="Times New Roman" w:cs="Times New Roman"/>
          <w:color w:val="auto"/>
          <w:sz w:val="24"/>
        </w:rPr>
        <w:t>дней</w:t>
      </w:r>
      <w:r w:rsidR="00E623E0" w:rsidRPr="001A2E62">
        <w:rPr>
          <w:rFonts w:ascii="Times New Roman" w:hAnsi="Times New Roman" w:cs="Times New Roman"/>
          <w:color w:val="auto"/>
          <w:spacing w:val="-9"/>
          <w:sz w:val="24"/>
        </w:rPr>
        <w:t xml:space="preserve"> </w:t>
      </w:r>
      <w:r w:rsidR="00E623E0" w:rsidRPr="001A2E62">
        <w:rPr>
          <w:rFonts w:ascii="Times New Roman" w:hAnsi="Times New Roman" w:cs="Times New Roman"/>
          <w:color w:val="auto"/>
          <w:sz w:val="24"/>
        </w:rPr>
        <w:t>до</w:t>
      </w:r>
      <w:r w:rsidR="00E623E0" w:rsidRPr="001A2E62">
        <w:rPr>
          <w:rFonts w:ascii="Times New Roman" w:hAnsi="Times New Roman" w:cs="Times New Roman"/>
          <w:color w:val="auto"/>
          <w:spacing w:val="-11"/>
          <w:sz w:val="24"/>
        </w:rPr>
        <w:t xml:space="preserve"> </w:t>
      </w:r>
      <w:r w:rsidR="00E623E0" w:rsidRPr="001A2E62">
        <w:rPr>
          <w:rFonts w:ascii="Times New Roman" w:hAnsi="Times New Roman" w:cs="Times New Roman"/>
          <w:color w:val="auto"/>
          <w:sz w:val="24"/>
        </w:rPr>
        <w:t>даты</w:t>
      </w:r>
      <w:r w:rsidR="00E623E0" w:rsidRPr="001A2E62">
        <w:rPr>
          <w:rFonts w:ascii="Times New Roman" w:hAnsi="Times New Roman" w:cs="Times New Roman"/>
          <w:color w:val="auto"/>
          <w:spacing w:val="-9"/>
          <w:sz w:val="24"/>
        </w:rPr>
        <w:t xml:space="preserve"> </w:t>
      </w:r>
      <w:r w:rsidR="00E623E0" w:rsidRPr="001A2E62">
        <w:rPr>
          <w:rFonts w:ascii="Times New Roman" w:hAnsi="Times New Roman" w:cs="Times New Roman"/>
          <w:color w:val="auto"/>
          <w:sz w:val="24"/>
        </w:rPr>
        <w:t>подачи</w:t>
      </w:r>
      <w:r w:rsidR="00E623E0" w:rsidRPr="001A2E62">
        <w:rPr>
          <w:rFonts w:ascii="Times New Roman" w:hAnsi="Times New Roman" w:cs="Times New Roman"/>
          <w:color w:val="auto"/>
          <w:spacing w:val="-4"/>
          <w:sz w:val="24"/>
        </w:rPr>
        <w:t xml:space="preserve"> </w:t>
      </w:r>
      <w:r w:rsidR="00E623E0" w:rsidRPr="001A2E62">
        <w:rPr>
          <w:rFonts w:ascii="Times New Roman" w:hAnsi="Times New Roman" w:cs="Times New Roman"/>
          <w:color w:val="auto"/>
          <w:sz w:val="24"/>
        </w:rPr>
        <w:t xml:space="preserve">заявки </w:t>
      </w:r>
      <w:r w:rsidR="00E623E0" w:rsidRPr="001A2E62">
        <w:rPr>
          <w:rFonts w:ascii="Times New Roman" w:hAnsi="Times New Roman" w:cs="Times New Roman"/>
          <w:i/>
          <w:color w:val="auto"/>
          <w:sz w:val="24"/>
        </w:rPr>
        <w:t>(оригинал или заверенная копия).</w:t>
      </w:r>
    </w:p>
    <w:p w:rsidR="00373125" w:rsidRPr="001A2E62" w:rsidRDefault="00373125" w:rsidP="002149CB">
      <w:pPr>
        <w:spacing w:after="0" w:line="240" w:lineRule="auto"/>
        <w:ind w:left="0" w:right="0" w:firstLine="709"/>
        <w:rPr>
          <w:rFonts w:ascii="Times New Roman" w:hAnsi="Times New Roman" w:cs="Times New Roman"/>
          <w:i/>
          <w:color w:val="auto"/>
          <w:sz w:val="24"/>
        </w:rPr>
      </w:pPr>
      <w:r w:rsidRPr="001A2E62">
        <w:rPr>
          <w:rFonts w:ascii="Times New Roman" w:hAnsi="Times New Roman" w:cs="Times New Roman"/>
          <w:i/>
          <w:color w:val="auto"/>
          <w:sz w:val="24"/>
        </w:rPr>
        <w:t>При</w:t>
      </w:r>
      <w:r w:rsidRPr="001A2E62">
        <w:rPr>
          <w:rFonts w:ascii="Times New Roman" w:hAnsi="Times New Roman" w:cs="Times New Roman"/>
          <w:i/>
          <w:color w:val="auto"/>
          <w:spacing w:val="-8"/>
          <w:sz w:val="24"/>
        </w:rPr>
        <w:t xml:space="preserve"> </w:t>
      </w:r>
      <w:r w:rsidRPr="001A2E62">
        <w:rPr>
          <w:rFonts w:ascii="Times New Roman" w:hAnsi="Times New Roman" w:cs="Times New Roman"/>
          <w:i/>
          <w:color w:val="auto"/>
          <w:sz w:val="24"/>
        </w:rPr>
        <w:t>наличии</w:t>
      </w:r>
      <w:r w:rsidRPr="001A2E62">
        <w:rPr>
          <w:rFonts w:ascii="Times New Roman" w:hAnsi="Times New Roman" w:cs="Times New Roman"/>
          <w:i/>
          <w:color w:val="auto"/>
          <w:spacing w:val="-9"/>
          <w:sz w:val="24"/>
        </w:rPr>
        <w:t xml:space="preserve"> </w:t>
      </w:r>
      <w:r w:rsidRPr="001A2E62">
        <w:rPr>
          <w:rFonts w:ascii="Times New Roman" w:hAnsi="Times New Roman" w:cs="Times New Roman"/>
          <w:i/>
          <w:color w:val="auto"/>
          <w:sz w:val="24"/>
        </w:rPr>
        <w:t>у</w:t>
      </w:r>
      <w:r w:rsidRPr="001A2E62">
        <w:rPr>
          <w:rFonts w:ascii="Times New Roman" w:hAnsi="Times New Roman" w:cs="Times New Roman"/>
          <w:i/>
          <w:color w:val="auto"/>
          <w:spacing w:val="-11"/>
          <w:sz w:val="24"/>
        </w:rPr>
        <w:t xml:space="preserve"> </w:t>
      </w:r>
      <w:r w:rsidRPr="001A2E62">
        <w:rPr>
          <w:rFonts w:ascii="Times New Roman" w:hAnsi="Times New Roman" w:cs="Times New Roman"/>
          <w:i/>
          <w:color w:val="auto"/>
          <w:sz w:val="24"/>
        </w:rPr>
        <w:t>Заявителя вышеуказанной задолженности, дополнительно может быть представлен оригинал акта сверки</w:t>
      </w:r>
      <w:r w:rsidRPr="001A2E62">
        <w:rPr>
          <w:rFonts w:ascii="Times New Roman" w:hAnsi="Times New Roman" w:cs="Times New Roman"/>
          <w:i/>
          <w:color w:val="auto"/>
          <w:spacing w:val="-5"/>
          <w:sz w:val="24"/>
        </w:rPr>
        <w:t xml:space="preserve"> </w:t>
      </w:r>
      <w:r w:rsidRPr="001A2E62">
        <w:rPr>
          <w:rFonts w:ascii="Times New Roman" w:hAnsi="Times New Roman" w:cs="Times New Roman"/>
          <w:i/>
          <w:color w:val="auto"/>
          <w:sz w:val="24"/>
        </w:rPr>
        <w:t>с</w:t>
      </w:r>
      <w:r w:rsidRPr="001A2E62">
        <w:rPr>
          <w:rFonts w:ascii="Times New Roman" w:hAnsi="Times New Roman" w:cs="Times New Roman"/>
          <w:i/>
          <w:color w:val="auto"/>
          <w:spacing w:val="-7"/>
          <w:sz w:val="24"/>
        </w:rPr>
        <w:t xml:space="preserve"> </w:t>
      </w:r>
      <w:r w:rsidRPr="001A2E62">
        <w:rPr>
          <w:rFonts w:ascii="Times New Roman" w:hAnsi="Times New Roman" w:cs="Times New Roman"/>
          <w:i/>
          <w:color w:val="auto"/>
          <w:sz w:val="24"/>
        </w:rPr>
        <w:t>налоговым</w:t>
      </w:r>
      <w:r w:rsidRPr="001A2E62">
        <w:rPr>
          <w:rFonts w:ascii="Times New Roman" w:hAnsi="Times New Roman" w:cs="Times New Roman"/>
          <w:i/>
          <w:color w:val="auto"/>
          <w:spacing w:val="-7"/>
          <w:sz w:val="24"/>
        </w:rPr>
        <w:t xml:space="preserve"> </w:t>
      </w:r>
      <w:r w:rsidRPr="001A2E62">
        <w:rPr>
          <w:rFonts w:ascii="Times New Roman" w:hAnsi="Times New Roman" w:cs="Times New Roman"/>
          <w:i/>
          <w:color w:val="auto"/>
          <w:sz w:val="24"/>
        </w:rPr>
        <w:t>органом</w:t>
      </w:r>
      <w:r w:rsidRPr="001A2E62">
        <w:rPr>
          <w:rFonts w:ascii="Times New Roman" w:hAnsi="Times New Roman" w:cs="Times New Roman"/>
          <w:i/>
          <w:color w:val="auto"/>
          <w:spacing w:val="-5"/>
          <w:sz w:val="24"/>
        </w:rPr>
        <w:t xml:space="preserve"> </w:t>
      </w:r>
      <w:r w:rsidRPr="001A2E62">
        <w:rPr>
          <w:rFonts w:ascii="Times New Roman" w:hAnsi="Times New Roman" w:cs="Times New Roman"/>
          <w:i/>
          <w:color w:val="auto"/>
          <w:sz w:val="24"/>
        </w:rPr>
        <w:t>на</w:t>
      </w:r>
      <w:r w:rsidRPr="001A2E62">
        <w:rPr>
          <w:rFonts w:ascii="Times New Roman" w:hAnsi="Times New Roman" w:cs="Times New Roman"/>
          <w:i/>
          <w:color w:val="auto"/>
          <w:spacing w:val="-7"/>
          <w:sz w:val="24"/>
        </w:rPr>
        <w:t xml:space="preserve"> </w:t>
      </w:r>
      <w:r w:rsidRPr="001A2E62">
        <w:rPr>
          <w:rFonts w:ascii="Times New Roman" w:hAnsi="Times New Roman" w:cs="Times New Roman"/>
          <w:i/>
          <w:color w:val="auto"/>
          <w:sz w:val="24"/>
        </w:rPr>
        <w:t>более</w:t>
      </w:r>
      <w:r w:rsidRPr="001A2E62">
        <w:rPr>
          <w:rFonts w:ascii="Times New Roman" w:hAnsi="Times New Roman" w:cs="Times New Roman"/>
          <w:i/>
          <w:color w:val="auto"/>
          <w:spacing w:val="-6"/>
          <w:sz w:val="24"/>
        </w:rPr>
        <w:t xml:space="preserve"> </w:t>
      </w:r>
      <w:r w:rsidRPr="001A2E62">
        <w:rPr>
          <w:rFonts w:ascii="Times New Roman" w:hAnsi="Times New Roman" w:cs="Times New Roman"/>
          <w:i/>
          <w:color w:val="auto"/>
          <w:sz w:val="24"/>
        </w:rPr>
        <w:t>позднюю</w:t>
      </w:r>
      <w:r w:rsidRPr="001A2E62">
        <w:rPr>
          <w:rFonts w:ascii="Times New Roman" w:hAnsi="Times New Roman" w:cs="Times New Roman"/>
          <w:i/>
          <w:color w:val="auto"/>
          <w:spacing w:val="-8"/>
          <w:sz w:val="24"/>
        </w:rPr>
        <w:t xml:space="preserve"> </w:t>
      </w:r>
      <w:r w:rsidRPr="001A2E62">
        <w:rPr>
          <w:rFonts w:ascii="Times New Roman" w:hAnsi="Times New Roman" w:cs="Times New Roman"/>
          <w:i/>
          <w:color w:val="auto"/>
          <w:sz w:val="24"/>
        </w:rPr>
        <w:t>дату</w:t>
      </w:r>
      <w:r w:rsidRPr="001A2E62">
        <w:rPr>
          <w:rFonts w:ascii="Times New Roman" w:hAnsi="Times New Roman" w:cs="Times New Roman"/>
          <w:i/>
          <w:color w:val="auto"/>
          <w:spacing w:val="-4"/>
          <w:sz w:val="24"/>
        </w:rPr>
        <w:t xml:space="preserve"> </w:t>
      </w:r>
      <w:r w:rsidRPr="001A2E62">
        <w:rPr>
          <w:rFonts w:ascii="Times New Roman" w:hAnsi="Times New Roman" w:cs="Times New Roman"/>
          <w:i/>
          <w:color w:val="auto"/>
          <w:sz w:val="24"/>
        </w:rPr>
        <w:t>(от</w:t>
      </w:r>
      <w:r w:rsidRPr="001A2E62">
        <w:rPr>
          <w:rFonts w:ascii="Times New Roman" w:hAnsi="Times New Roman" w:cs="Times New Roman"/>
          <w:i/>
          <w:color w:val="auto"/>
          <w:spacing w:val="-6"/>
          <w:sz w:val="24"/>
        </w:rPr>
        <w:t xml:space="preserve"> </w:t>
      </w:r>
      <w:r w:rsidRPr="001A2E62">
        <w:rPr>
          <w:rFonts w:ascii="Times New Roman" w:hAnsi="Times New Roman" w:cs="Times New Roman"/>
          <w:i/>
          <w:color w:val="auto"/>
          <w:sz w:val="24"/>
        </w:rPr>
        <w:t>даты</w:t>
      </w:r>
      <w:r w:rsidRPr="001A2E62">
        <w:rPr>
          <w:rFonts w:ascii="Times New Roman" w:hAnsi="Times New Roman" w:cs="Times New Roman"/>
          <w:i/>
          <w:color w:val="auto"/>
          <w:spacing w:val="-4"/>
          <w:sz w:val="24"/>
        </w:rPr>
        <w:t xml:space="preserve"> </w:t>
      </w:r>
      <w:r w:rsidRPr="001A2E62">
        <w:rPr>
          <w:rFonts w:ascii="Times New Roman" w:hAnsi="Times New Roman" w:cs="Times New Roman"/>
          <w:i/>
          <w:color w:val="auto"/>
          <w:sz w:val="24"/>
        </w:rPr>
        <w:t>справки),</w:t>
      </w:r>
      <w:r w:rsidRPr="001A2E62">
        <w:rPr>
          <w:rFonts w:ascii="Times New Roman" w:hAnsi="Times New Roman" w:cs="Times New Roman"/>
          <w:i/>
          <w:color w:val="auto"/>
          <w:spacing w:val="-6"/>
          <w:sz w:val="24"/>
        </w:rPr>
        <w:t xml:space="preserve"> </w:t>
      </w:r>
      <w:r w:rsidRPr="001A2E62">
        <w:rPr>
          <w:rFonts w:ascii="Times New Roman" w:hAnsi="Times New Roman" w:cs="Times New Roman"/>
          <w:i/>
          <w:color w:val="auto"/>
          <w:sz w:val="24"/>
        </w:rPr>
        <w:t>свидетельствующий, о погашении задолженности, а также заверенные банком, обслуживающим Заявителя, платежные документы, подтверждающие перечисление денежных средств в погашение    задолженности.</w:t>
      </w:r>
    </w:p>
    <w:p w:rsidR="00373125" w:rsidRPr="001A2E62" w:rsidRDefault="00373125" w:rsidP="00DB640B">
      <w:pPr>
        <w:spacing w:after="0" w:line="240" w:lineRule="auto"/>
        <w:ind w:left="0" w:right="0" w:firstLine="709"/>
        <w:rPr>
          <w:rFonts w:ascii="Times New Roman" w:hAnsi="Times New Roman" w:cs="Times New Roman"/>
          <w:color w:val="auto"/>
          <w:sz w:val="24"/>
        </w:rPr>
      </w:pPr>
      <w:r w:rsidRPr="001A2E62">
        <w:rPr>
          <w:rFonts w:ascii="Times New Roman" w:hAnsi="Times New Roman" w:cs="Times New Roman"/>
          <w:color w:val="auto"/>
          <w:sz w:val="24"/>
          <w:szCs w:val="24"/>
        </w:rPr>
        <w:t xml:space="preserve">3.15. Справка об отсутствии запрашиваемой информации (из Реестра дисквалифицированных лиц) о руководителе, членах коллегиального исполнительного органа, лице, исполняющим функции единоличного исполнительного органа Заявителя, </w:t>
      </w:r>
      <w:r w:rsidRPr="001A2E62">
        <w:rPr>
          <w:rFonts w:ascii="Times New Roman" w:hAnsi="Times New Roman" w:cs="Times New Roman"/>
          <w:color w:val="auto"/>
          <w:sz w:val="24"/>
        </w:rPr>
        <w:t>по</w:t>
      </w:r>
      <w:r w:rsidRPr="001A2E62">
        <w:rPr>
          <w:rFonts w:ascii="Times New Roman" w:hAnsi="Times New Roman" w:cs="Times New Roman"/>
          <w:color w:val="auto"/>
          <w:spacing w:val="-29"/>
          <w:sz w:val="24"/>
        </w:rPr>
        <w:t xml:space="preserve"> </w:t>
      </w:r>
      <w:r w:rsidRPr="001A2E62">
        <w:rPr>
          <w:rFonts w:ascii="Times New Roman" w:hAnsi="Times New Roman" w:cs="Times New Roman"/>
          <w:color w:val="auto"/>
          <w:sz w:val="24"/>
        </w:rPr>
        <w:t>состоянию</w:t>
      </w:r>
      <w:r w:rsidRPr="001A2E62">
        <w:rPr>
          <w:rFonts w:ascii="Times New Roman" w:hAnsi="Times New Roman" w:cs="Times New Roman"/>
          <w:color w:val="auto"/>
          <w:spacing w:val="-11"/>
          <w:sz w:val="24"/>
        </w:rPr>
        <w:t xml:space="preserve"> </w:t>
      </w:r>
      <w:r w:rsidRPr="001A2E62">
        <w:rPr>
          <w:rFonts w:ascii="Times New Roman" w:hAnsi="Times New Roman" w:cs="Times New Roman"/>
          <w:color w:val="auto"/>
          <w:sz w:val="24"/>
        </w:rPr>
        <w:t>на</w:t>
      </w:r>
      <w:r w:rsidRPr="001A2E62">
        <w:rPr>
          <w:rFonts w:ascii="Times New Roman" w:hAnsi="Times New Roman" w:cs="Times New Roman"/>
          <w:color w:val="auto"/>
          <w:spacing w:val="-10"/>
          <w:sz w:val="24"/>
        </w:rPr>
        <w:t xml:space="preserve"> </w:t>
      </w:r>
      <w:r w:rsidRPr="001A2E62">
        <w:rPr>
          <w:rFonts w:ascii="Times New Roman" w:hAnsi="Times New Roman" w:cs="Times New Roman"/>
          <w:color w:val="auto"/>
          <w:sz w:val="24"/>
        </w:rPr>
        <w:t>дату</w:t>
      </w:r>
      <w:r w:rsidRPr="001A2E62">
        <w:rPr>
          <w:rFonts w:ascii="Times New Roman" w:hAnsi="Times New Roman" w:cs="Times New Roman"/>
          <w:color w:val="auto"/>
          <w:spacing w:val="-10"/>
          <w:sz w:val="24"/>
        </w:rPr>
        <w:t xml:space="preserve"> </w:t>
      </w:r>
      <w:r w:rsidRPr="001A2E62">
        <w:rPr>
          <w:rFonts w:ascii="Times New Roman" w:hAnsi="Times New Roman" w:cs="Times New Roman"/>
          <w:color w:val="auto"/>
          <w:sz w:val="24"/>
        </w:rPr>
        <w:t>не</w:t>
      </w:r>
      <w:r w:rsidRPr="001A2E62">
        <w:rPr>
          <w:rFonts w:ascii="Times New Roman" w:hAnsi="Times New Roman" w:cs="Times New Roman"/>
          <w:color w:val="auto"/>
          <w:spacing w:val="-11"/>
          <w:sz w:val="24"/>
        </w:rPr>
        <w:t xml:space="preserve"> </w:t>
      </w:r>
      <w:r w:rsidRPr="001A2E62">
        <w:rPr>
          <w:rFonts w:ascii="Times New Roman" w:hAnsi="Times New Roman" w:cs="Times New Roman"/>
          <w:color w:val="auto"/>
          <w:sz w:val="24"/>
        </w:rPr>
        <w:t>ранее</w:t>
      </w:r>
      <w:r w:rsidRPr="001A2E62">
        <w:rPr>
          <w:rFonts w:ascii="Times New Roman" w:hAnsi="Times New Roman" w:cs="Times New Roman"/>
          <w:color w:val="auto"/>
          <w:spacing w:val="-10"/>
          <w:sz w:val="24"/>
        </w:rPr>
        <w:t xml:space="preserve"> </w:t>
      </w:r>
      <w:r w:rsidRPr="001A2E62">
        <w:rPr>
          <w:rFonts w:ascii="Times New Roman" w:hAnsi="Times New Roman" w:cs="Times New Roman"/>
          <w:color w:val="auto"/>
          <w:sz w:val="24"/>
        </w:rPr>
        <w:t>10</w:t>
      </w:r>
      <w:r w:rsidRPr="001A2E62">
        <w:rPr>
          <w:rFonts w:ascii="Times New Roman" w:hAnsi="Times New Roman" w:cs="Times New Roman"/>
          <w:color w:val="auto"/>
          <w:spacing w:val="-10"/>
          <w:sz w:val="24"/>
        </w:rPr>
        <w:t xml:space="preserve"> </w:t>
      </w:r>
      <w:r w:rsidRPr="001A2E62">
        <w:rPr>
          <w:rFonts w:ascii="Times New Roman" w:hAnsi="Times New Roman" w:cs="Times New Roman"/>
          <w:color w:val="auto"/>
          <w:sz w:val="24"/>
        </w:rPr>
        <w:t>календарных</w:t>
      </w:r>
      <w:r w:rsidRPr="001A2E62">
        <w:rPr>
          <w:rFonts w:ascii="Times New Roman" w:hAnsi="Times New Roman" w:cs="Times New Roman"/>
          <w:color w:val="auto"/>
          <w:spacing w:val="-9"/>
          <w:sz w:val="24"/>
        </w:rPr>
        <w:t xml:space="preserve"> </w:t>
      </w:r>
      <w:r w:rsidRPr="001A2E62">
        <w:rPr>
          <w:rFonts w:ascii="Times New Roman" w:hAnsi="Times New Roman" w:cs="Times New Roman"/>
          <w:color w:val="auto"/>
          <w:sz w:val="24"/>
        </w:rPr>
        <w:t>дней</w:t>
      </w:r>
      <w:r w:rsidRPr="001A2E62">
        <w:rPr>
          <w:rFonts w:ascii="Times New Roman" w:hAnsi="Times New Roman" w:cs="Times New Roman"/>
          <w:color w:val="auto"/>
          <w:spacing w:val="-9"/>
          <w:sz w:val="24"/>
        </w:rPr>
        <w:t xml:space="preserve"> </w:t>
      </w:r>
      <w:r w:rsidRPr="001A2E62">
        <w:rPr>
          <w:rFonts w:ascii="Times New Roman" w:hAnsi="Times New Roman" w:cs="Times New Roman"/>
          <w:color w:val="auto"/>
          <w:sz w:val="24"/>
        </w:rPr>
        <w:t>до</w:t>
      </w:r>
      <w:r w:rsidRPr="001A2E62">
        <w:rPr>
          <w:rFonts w:ascii="Times New Roman" w:hAnsi="Times New Roman" w:cs="Times New Roman"/>
          <w:color w:val="auto"/>
          <w:spacing w:val="-11"/>
          <w:sz w:val="24"/>
        </w:rPr>
        <w:t xml:space="preserve"> </w:t>
      </w:r>
      <w:r w:rsidRPr="001A2E62">
        <w:rPr>
          <w:rFonts w:ascii="Times New Roman" w:hAnsi="Times New Roman" w:cs="Times New Roman"/>
          <w:color w:val="auto"/>
          <w:sz w:val="24"/>
        </w:rPr>
        <w:t>даты</w:t>
      </w:r>
      <w:r w:rsidRPr="001A2E62">
        <w:rPr>
          <w:rFonts w:ascii="Times New Roman" w:hAnsi="Times New Roman" w:cs="Times New Roman"/>
          <w:color w:val="auto"/>
          <w:spacing w:val="-9"/>
          <w:sz w:val="24"/>
        </w:rPr>
        <w:t xml:space="preserve"> </w:t>
      </w:r>
      <w:r w:rsidRPr="001A2E62">
        <w:rPr>
          <w:rFonts w:ascii="Times New Roman" w:hAnsi="Times New Roman" w:cs="Times New Roman"/>
          <w:color w:val="auto"/>
          <w:sz w:val="24"/>
        </w:rPr>
        <w:t>подачи</w:t>
      </w:r>
      <w:r w:rsidRPr="001A2E62">
        <w:rPr>
          <w:rFonts w:ascii="Times New Roman" w:hAnsi="Times New Roman" w:cs="Times New Roman"/>
          <w:color w:val="auto"/>
          <w:spacing w:val="-4"/>
          <w:sz w:val="24"/>
        </w:rPr>
        <w:t xml:space="preserve"> </w:t>
      </w:r>
      <w:r w:rsidRPr="001A2E62">
        <w:rPr>
          <w:rFonts w:ascii="Times New Roman" w:hAnsi="Times New Roman" w:cs="Times New Roman"/>
          <w:color w:val="auto"/>
          <w:sz w:val="24"/>
        </w:rPr>
        <w:t xml:space="preserve">заявки </w:t>
      </w:r>
      <w:r w:rsidRPr="001A2E62">
        <w:rPr>
          <w:rFonts w:ascii="Times New Roman" w:hAnsi="Times New Roman" w:cs="Times New Roman"/>
          <w:i/>
          <w:color w:val="auto"/>
          <w:sz w:val="24"/>
          <w:szCs w:val="24"/>
        </w:rPr>
        <w:t>(в отношении Заявителя – юридического лица)</w:t>
      </w:r>
      <w:r w:rsidRPr="001A2E62">
        <w:rPr>
          <w:rFonts w:ascii="Times New Roman" w:hAnsi="Times New Roman" w:cs="Times New Roman"/>
          <w:color w:val="auto"/>
          <w:sz w:val="24"/>
          <w:szCs w:val="24"/>
        </w:rPr>
        <w:t xml:space="preserve"> </w:t>
      </w:r>
      <w:r w:rsidRPr="001A2E62">
        <w:rPr>
          <w:rFonts w:ascii="Times New Roman" w:hAnsi="Times New Roman" w:cs="Times New Roman"/>
          <w:i/>
          <w:color w:val="auto"/>
          <w:sz w:val="24"/>
        </w:rPr>
        <w:t>(оригинал или заверенная копия),</w:t>
      </w:r>
    </w:p>
    <w:p w:rsidR="00373125" w:rsidRPr="001A2E62" w:rsidRDefault="00373125" w:rsidP="00DB640B">
      <w:pPr>
        <w:autoSpaceDE w:val="0"/>
        <w:autoSpaceDN w:val="0"/>
        <w:adjustRightInd w:val="0"/>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color w:val="auto"/>
          <w:sz w:val="24"/>
          <w:szCs w:val="24"/>
        </w:rPr>
        <w:t xml:space="preserve"> 3.16. Справка об отсутствии запрашиваемой информации (из Реестра дисквалифицированных лиц) об индивидуальном предпринимателе</w:t>
      </w:r>
      <w:r w:rsidRPr="001A2E62">
        <w:rPr>
          <w:rFonts w:ascii="Times New Roman" w:hAnsi="Times New Roman" w:cs="Times New Roman"/>
          <w:color w:val="auto"/>
          <w:sz w:val="24"/>
        </w:rPr>
        <w:t xml:space="preserve"> по</w:t>
      </w:r>
      <w:r w:rsidRPr="001A2E62">
        <w:rPr>
          <w:rFonts w:ascii="Times New Roman" w:hAnsi="Times New Roman" w:cs="Times New Roman"/>
          <w:color w:val="auto"/>
          <w:spacing w:val="-29"/>
          <w:sz w:val="24"/>
        </w:rPr>
        <w:t xml:space="preserve"> </w:t>
      </w:r>
      <w:r w:rsidRPr="001A2E62">
        <w:rPr>
          <w:rFonts w:ascii="Times New Roman" w:hAnsi="Times New Roman" w:cs="Times New Roman"/>
          <w:color w:val="auto"/>
          <w:sz w:val="24"/>
        </w:rPr>
        <w:t>состоянию</w:t>
      </w:r>
      <w:r w:rsidRPr="001A2E62">
        <w:rPr>
          <w:rFonts w:ascii="Times New Roman" w:hAnsi="Times New Roman" w:cs="Times New Roman"/>
          <w:color w:val="auto"/>
          <w:spacing w:val="-11"/>
          <w:sz w:val="24"/>
        </w:rPr>
        <w:t xml:space="preserve"> </w:t>
      </w:r>
      <w:r w:rsidRPr="001A2E62">
        <w:rPr>
          <w:rFonts w:ascii="Times New Roman" w:hAnsi="Times New Roman" w:cs="Times New Roman"/>
          <w:color w:val="auto"/>
          <w:sz w:val="24"/>
        </w:rPr>
        <w:t>на</w:t>
      </w:r>
      <w:r w:rsidRPr="001A2E62">
        <w:rPr>
          <w:rFonts w:ascii="Times New Roman" w:hAnsi="Times New Roman" w:cs="Times New Roman"/>
          <w:color w:val="auto"/>
          <w:spacing w:val="-10"/>
          <w:sz w:val="24"/>
        </w:rPr>
        <w:t xml:space="preserve"> </w:t>
      </w:r>
      <w:r w:rsidRPr="001A2E62">
        <w:rPr>
          <w:rFonts w:ascii="Times New Roman" w:hAnsi="Times New Roman" w:cs="Times New Roman"/>
          <w:color w:val="auto"/>
          <w:sz w:val="24"/>
        </w:rPr>
        <w:t>дату</w:t>
      </w:r>
      <w:r w:rsidRPr="001A2E62">
        <w:rPr>
          <w:rFonts w:ascii="Times New Roman" w:hAnsi="Times New Roman" w:cs="Times New Roman"/>
          <w:color w:val="auto"/>
          <w:spacing w:val="-10"/>
          <w:sz w:val="24"/>
        </w:rPr>
        <w:t xml:space="preserve"> </w:t>
      </w:r>
      <w:r w:rsidRPr="001A2E62">
        <w:rPr>
          <w:rFonts w:ascii="Times New Roman" w:hAnsi="Times New Roman" w:cs="Times New Roman"/>
          <w:color w:val="auto"/>
          <w:sz w:val="24"/>
        </w:rPr>
        <w:t>не</w:t>
      </w:r>
      <w:r w:rsidRPr="001A2E62">
        <w:rPr>
          <w:rFonts w:ascii="Times New Roman" w:hAnsi="Times New Roman" w:cs="Times New Roman"/>
          <w:color w:val="auto"/>
          <w:spacing w:val="-11"/>
          <w:sz w:val="24"/>
        </w:rPr>
        <w:t xml:space="preserve"> </w:t>
      </w:r>
      <w:r w:rsidRPr="001A2E62">
        <w:rPr>
          <w:rFonts w:ascii="Times New Roman" w:hAnsi="Times New Roman" w:cs="Times New Roman"/>
          <w:color w:val="auto"/>
          <w:sz w:val="24"/>
        </w:rPr>
        <w:t>ранее</w:t>
      </w:r>
      <w:r w:rsidRPr="001A2E62">
        <w:rPr>
          <w:rFonts w:ascii="Times New Roman" w:hAnsi="Times New Roman" w:cs="Times New Roman"/>
          <w:color w:val="auto"/>
          <w:spacing w:val="-10"/>
          <w:sz w:val="24"/>
        </w:rPr>
        <w:t xml:space="preserve"> 1</w:t>
      </w:r>
      <w:r w:rsidRPr="001A2E62">
        <w:rPr>
          <w:rFonts w:ascii="Times New Roman" w:hAnsi="Times New Roman" w:cs="Times New Roman"/>
          <w:color w:val="auto"/>
          <w:sz w:val="24"/>
        </w:rPr>
        <w:t>0</w:t>
      </w:r>
      <w:r w:rsidRPr="001A2E62">
        <w:rPr>
          <w:rFonts w:ascii="Times New Roman" w:hAnsi="Times New Roman" w:cs="Times New Roman"/>
          <w:color w:val="auto"/>
          <w:spacing w:val="-10"/>
          <w:sz w:val="24"/>
        </w:rPr>
        <w:t xml:space="preserve"> </w:t>
      </w:r>
      <w:r w:rsidRPr="001A2E62">
        <w:rPr>
          <w:rFonts w:ascii="Times New Roman" w:hAnsi="Times New Roman" w:cs="Times New Roman"/>
          <w:color w:val="auto"/>
          <w:sz w:val="24"/>
        </w:rPr>
        <w:t>календарных</w:t>
      </w:r>
      <w:r w:rsidRPr="001A2E62">
        <w:rPr>
          <w:rFonts w:ascii="Times New Roman" w:hAnsi="Times New Roman" w:cs="Times New Roman"/>
          <w:color w:val="auto"/>
          <w:spacing w:val="-9"/>
          <w:sz w:val="24"/>
        </w:rPr>
        <w:t xml:space="preserve"> </w:t>
      </w:r>
      <w:r w:rsidRPr="001A2E62">
        <w:rPr>
          <w:rFonts w:ascii="Times New Roman" w:hAnsi="Times New Roman" w:cs="Times New Roman"/>
          <w:color w:val="auto"/>
          <w:sz w:val="24"/>
        </w:rPr>
        <w:t>дней</w:t>
      </w:r>
      <w:r w:rsidRPr="001A2E62">
        <w:rPr>
          <w:rFonts w:ascii="Times New Roman" w:hAnsi="Times New Roman" w:cs="Times New Roman"/>
          <w:color w:val="auto"/>
          <w:spacing w:val="-9"/>
          <w:sz w:val="24"/>
        </w:rPr>
        <w:t xml:space="preserve"> </w:t>
      </w:r>
      <w:r w:rsidRPr="001A2E62">
        <w:rPr>
          <w:rFonts w:ascii="Times New Roman" w:hAnsi="Times New Roman" w:cs="Times New Roman"/>
          <w:color w:val="auto"/>
          <w:sz w:val="24"/>
        </w:rPr>
        <w:t>до</w:t>
      </w:r>
      <w:r w:rsidRPr="001A2E62">
        <w:rPr>
          <w:rFonts w:ascii="Times New Roman" w:hAnsi="Times New Roman" w:cs="Times New Roman"/>
          <w:color w:val="auto"/>
          <w:spacing w:val="-11"/>
          <w:sz w:val="24"/>
        </w:rPr>
        <w:t xml:space="preserve"> </w:t>
      </w:r>
      <w:r w:rsidRPr="001A2E62">
        <w:rPr>
          <w:rFonts w:ascii="Times New Roman" w:hAnsi="Times New Roman" w:cs="Times New Roman"/>
          <w:color w:val="auto"/>
          <w:sz w:val="24"/>
        </w:rPr>
        <w:t>даты</w:t>
      </w:r>
      <w:r w:rsidRPr="001A2E62">
        <w:rPr>
          <w:rFonts w:ascii="Times New Roman" w:hAnsi="Times New Roman" w:cs="Times New Roman"/>
          <w:color w:val="auto"/>
          <w:spacing w:val="-9"/>
          <w:sz w:val="24"/>
        </w:rPr>
        <w:t xml:space="preserve"> </w:t>
      </w:r>
      <w:r w:rsidRPr="001A2E62">
        <w:rPr>
          <w:rFonts w:ascii="Times New Roman" w:hAnsi="Times New Roman" w:cs="Times New Roman"/>
          <w:color w:val="auto"/>
          <w:sz w:val="24"/>
        </w:rPr>
        <w:t>подачи</w:t>
      </w:r>
      <w:r w:rsidRPr="001A2E62">
        <w:rPr>
          <w:rFonts w:ascii="Times New Roman" w:hAnsi="Times New Roman" w:cs="Times New Roman"/>
          <w:color w:val="auto"/>
          <w:spacing w:val="-4"/>
          <w:sz w:val="24"/>
        </w:rPr>
        <w:t xml:space="preserve"> </w:t>
      </w:r>
      <w:r w:rsidRPr="001A2E62">
        <w:rPr>
          <w:rFonts w:ascii="Times New Roman" w:hAnsi="Times New Roman" w:cs="Times New Roman"/>
          <w:color w:val="auto"/>
          <w:sz w:val="24"/>
        </w:rPr>
        <w:t>заявки</w:t>
      </w:r>
      <w:r w:rsidRPr="001A2E62">
        <w:rPr>
          <w:rFonts w:ascii="Times New Roman" w:hAnsi="Times New Roman" w:cs="Times New Roman"/>
          <w:color w:val="auto"/>
          <w:sz w:val="24"/>
          <w:szCs w:val="24"/>
        </w:rPr>
        <w:t xml:space="preserve"> </w:t>
      </w:r>
      <w:r w:rsidRPr="001A2E62">
        <w:rPr>
          <w:rFonts w:ascii="Times New Roman" w:hAnsi="Times New Roman" w:cs="Times New Roman"/>
          <w:i/>
          <w:color w:val="auto"/>
          <w:sz w:val="24"/>
          <w:szCs w:val="24"/>
        </w:rPr>
        <w:t>(в отношении Заявителя – индивидуального предпринимателя) (оригинал</w:t>
      </w:r>
      <w:r w:rsidRPr="001A2E62">
        <w:rPr>
          <w:rFonts w:ascii="Times New Roman" w:hAnsi="Times New Roman" w:cs="Times New Roman"/>
          <w:i/>
          <w:color w:val="auto"/>
          <w:sz w:val="24"/>
        </w:rPr>
        <w:t xml:space="preserve"> или заверенная копия</w:t>
      </w:r>
      <w:r w:rsidRPr="001A2E62">
        <w:rPr>
          <w:rFonts w:ascii="Times New Roman" w:hAnsi="Times New Roman" w:cs="Times New Roman"/>
          <w:i/>
          <w:color w:val="auto"/>
          <w:sz w:val="24"/>
          <w:szCs w:val="24"/>
        </w:rPr>
        <w:t>),</w:t>
      </w:r>
    </w:p>
    <w:p w:rsidR="00373125" w:rsidRPr="001A2E62" w:rsidRDefault="00373125" w:rsidP="00DB1C75">
      <w:pPr>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color w:val="auto"/>
          <w:sz w:val="24"/>
          <w:szCs w:val="24"/>
        </w:rPr>
        <w:t>3.17. С</w:t>
      </w:r>
      <w:r w:rsidRPr="001A2E62">
        <w:rPr>
          <w:rFonts w:ascii="Times New Roman" w:hAnsi="Times New Roman" w:cs="Times New Roman"/>
          <w:color w:val="auto"/>
          <w:sz w:val="24"/>
        </w:rPr>
        <w:t xml:space="preserve">правка о всех банковских счетах Заявителя </w:t>
      </w:r>
      <w:r w:rsidRPr="001A2E62">
        <w:rPr>
          <w:rFonts w:ascii="Times New Roman" w:hAnsi="Times New Roman" w:cs="Times New Roman"/>
          <w:bCs/>
          <w:color w:val="auto"/>
          <w:sz w:val="24"/>
          <w:szCs w:val="24"/>
        </w:rPr>
        <w:t xml:space="preserve">(за исключением счетов, открытых для исполнения государственных (муниципальных) заказов) </w:t>
      </w:r>
      <w:r w:rsidRPr="001A2E62">
        <w:rPr>
          <w:rFonts w:ascii="Times New Roman" w:hAnsi="Times New Roman" w:cs="Times New Roman"/>
          <w:color w:val="auto"/>
          <w:sz w:val="24"/>
          <w:szCs w:val="24"/>
        </w:rPr>
        <w:t xml:space="preserve">на дату подачи заявки </w:t>
      </w:r>
      <w:r w:rsidRPr="001A2E62">
        <w:rPr>
          <w:rFonts w:ascii="Times New Roman" w:hAnsi="Times New Roman" w:cs="Times New Roman"/>
          <w:i/>
          <w:color w:val="auto"/>
          <w:sz w:val="24"/>
          <w:szCs w:val="24"/>
        </w:rPr>
        <w:t xml:space="preserve">(в свободной форме в случае, если </w:t>
      </w:r>
      <w:r w:rsidRPr="001A2E62">
        <w:rPr>
          <w:rStyle w:val="markedcontent"/>
          <w:rFonts w:ascii="Times New Roman" w:hAnsi="Times New Roman" w:cs="Times New Roman"/>
          <w:i/>
          <w:color w:val="auto"/>
          <w:sz w:val="24"/>
          <w:szCs w:val="24"/>
        </w:rPr>
        <w:t>в качестве</w:t>
      </w:r>
      <w:r w:rsidRPr="001A2E62">
        <w:rPr>
          <w:rFonts w:ascii="Times New Roman" w:hAnsi="Times New Roman" w:cs="Times New Roman"/>
          <w:i/>
          <w:color w:val="auto"/>
          <w:sz w:val="24"/>
          <w:szCs w:val="24"/>
        </w:rPr>
        <w:t xml:space="preserve"> обеспечения возврата займа НЕ предложена </w:t>
      </w:r>
      <w:r w:rsidRPr="001A2E62">
        <w:rPr>
          <w:rStyle w:val="markedcontent"/>
          <w:rFonts w:ascii="Times New Roman" w:hAnsi="Times New Roman" w:cs="Times New Roman"/>
          <w:i/>
          <w:color w:val="auto"/>
          <w:sz w:val="24"/>
          <w:szCs w:val="24"/>
        </w:rPr>
        <w:t xml:space="preserve">независимая гарантия кредитной  организации, входящей в Перечень кредитных организаций, гарантии которых могут быть рассмотрены в качестве основного обеспечения по заключаемым договорам займа, определенный </w:t>
      </w:r>
      <w:r w:rsidRPr="001A2E62">
        <w:rPr>
          <w:rFonts w:ascii="Times New Roman" w:hAnsi="Times New Roman" w:cs="Times New Roman"/>
          <w:i/>
          <w:color w:val="auto"/>
          <w:sz w:val="24"/>
          <w:szCs w:val="24"/>
        </w:rPr>
        <w:t>Федеральным  государственным автономным учреждением «Российский фонд технологического развития»)</w:t>
      </w:r>
      <w:r w:rsidRPr="001A2E62">
        <w:rPr>
          <w:rFonts w:ascii="Times New Roman" w:hAnsi="Times New Roman" w:cs="Times New Roman"/>
          <w:color w:val="auto"/>
          <w:sz w:val="24"/>
          <w:szCs w:val="24"/>
        </w:rPr>
        <w:t xml:space="preserve"> </w:t>
      </w:r>
      <w:r w:rsidRPr="001A2E62">
        <w:rPr>
          <w:rFonts w:ascii="Times New Roman" w:hAnsi="Times New Roman" w:cs="Times New Roman"/>
          <w:i/>
          <w:color w:val="auto"/>
          <w:sz w:val="24"/>
        </w:rPr>
        <w:t>(оригинал),</w:t>
      </w:r>
    </w:p>
    <w:p w:rsidR="00373125" w:rsidRPr="001A2E62" w:rsidRDefault="00373125" w:rsidP="00B60EA0">
      <w:pPr>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color w:val="auto"/>
          <w:sz w:val="24"/>
        </w:rPr>
        <w:t xml:space="preserve">3.18. </w:t>
      </w:r>
      <w:r w:rsidRPr="001A2E62">
        <w:rPr>
          <w:rFonts w:ascii="Times New Roman" w:hAnsi="Times New Roman" w:cs="Times New Roman"/>
          <w:color w:val="auto"/>
          <w:sz w:val="24"/>
          <w:szCs w:val="24"/>
        </w:rPr>
        <w:t>Согласие на обработку персональных данных</w:t>
      </w:r>
      <w:r w:rsidRPr="001A2E62">
        <w:rPr>
          <w:rStyle w:val="a5"/>
          <w:rFonts w:ascii="Times New Roman" w:hAnsi="Times New Roman"/>
          <w:color w:val="auto"/>
          <w:sz w:val="24"/>
          <w:szCs w:val="24"/>
        </w:rPr>
        <w:footnoteReference w:id="9"/>
      </w:r>
      <w:r w:rsidRPr="001A2E62">
        <w:rPr>
          <w:rFonts w:ascii="Times New Roman" w:hAnsi="Times New Roman" w:cs="Times New Roman"/>
          <w:color w:val="auto"/>
          <w:sz w:val="24"/>
          <w:szCs w:val="24"/>
        </w:rPr>
        <w:t xml:space="preserve"> </w:t>
      </w:r>
      <w:r w:rsidRPr="001A2E62">
        <w:rPr>
          <w:rFonts w:ascii="Times New Roman" w:hAnsi="Times New Roman" w:cs="Times New Roman"/>
          <w:i/>
          <w:color w:val="auto"/>
          <w:sz w:val="24"/>
          <w:szCs w:val="24"/>
        </w:rPr>
        <w:t xml:space="preserve">(оригинал по форме Фонда № 7), </w:t>
      </w:r>
    </w:p>
    <w:p w:rsidR="00373125" w:rsidRPr="001A2E62" w:rsidRDefault="00373125" w:rsidP="00B162A2">
      <w:pPr>
        <w:spacing w:after="0" w:line="240" w:lineRule="auto"/>
        <w:ind w:left="0" w:right="0" w:firstLine="709"/>
        <w:rPr>
          <w:rFonts w:ascii="Times New Roman" w:hAnsi="Times New Roman"/>
          <w:color w:val="auto"/>
          <w:sz w:val="24"/>
          <w:szCs w:val="24"/>
        </w:rPr>
      </w:pPr>
      <w:r w:rsidRPr="001A2E62">
        <w:rPr>
          <w:rFonts w:ascii="Times New Roman" w:hAnsi="Times New Roman" w:cs="Times New Roman"/>
          <w:color w:val="auto"/>
          <w:sz w:val="24"/>
        </w:rPr>
        <w:t>3.19.</w:t>
      </w:r>
      <w:r w:rsidRPr="001A2E62">
        <w:rPr>
          <w:rFonts w:ascii="Times New Roman" w:hAnsi="Times New Roman"/>
          <w:color w:val="auto"/>
          <w:sz w:val="24"/>
          <w:szCs w:val="24"/>
        </w:rPr>
        <w:t xml:space="preserve"> </w:t>
      </w:r>
      <w:r w:rsidRPr="001A2E62">
        <w:rPr>
          <w:rFonts w:ascii="Times New Roman" w:hAnsi="Times New Roman" w:cs="Times New Roman"/>
          <w:color w:val="auto"/>
          <w:sz w:val="24"/>
        </w:rPr>
        <w:t>Оформленные</w:t>
      </w:r>
      <w:r w:rsidRPr="001A2E62">
        <w:rPr>
          <w:rFonts w:ascii="Times New Roman" w:hAnsi="Times New Roman" w:cs="Times New Roman"/>
          <w:color w:val="auto"/>
          <w:spacing w:val="-10"/>
          <w:sz w:val="24"/>
        </w:rPr>
        <w:t xml:space="preserve"> </w:t>
      </w:r>
      <w:r w:rsidRPr="001A2E62">
        <w:rPr>
          <w:rFonts w:ascii="Times New Roman" w:hAnsi="Times New Roman" w:cs="Times New Roman"/>
          <w:color w:val="auto"/>
          <w:sz w:val="24"/>
        </w:rPr>
        <w:t>в</w:t>
      </w:r>
      <w:r w:rsidRPr="001A2E62">
        <w:rPr>
          <w:rFonts w:ascii="Times New Roman" w:hAnsi="Times New Roman" w:cs="Times New Roman"/>
          <w:color w:val="auto"/>
          <w:spacing w:val="-8"/>
          <w:sz w:val="24"/>
        </w:rPr>
        <w:t xml:space="preserve"> </w:t>
      </w:r>
      <w:r w:rsidRPr="001A2E62">
        <w:rPr>
          <w:rFonts w:ascii="Times New Roman" w:hAnsi="Times New Roman" w:cs="Times New Roman"/>
          <w:color w:val="auto"/>
          <w:sz w:val="24"/>
        </w:rPr>
        <w:t>соответствии</w:t>
      </w:r>
      <w:r w:rsidRPr="001A2E62">
        <w:rPr>
          <w:rFonts w:ascii="Times New Roman" w:hAnsi="Times New Roman" w:cs="Times New Roman"/>
          <w:color w:val="auto"/>
          <w:spacing w:val="-7"/>
          <w:sz w:val="24"/>
        </w:rPr>
        <w:t xml:space="preserve"> </w:t>
      </w:r>
      <w:r w:rsidRPr="001A2E62">
        <w:rPr>
          <w:rFonts w:ascii="Times New Roman" w:hAnsi="Times New Roman" w:cs="Times New Roman"/>
          <w:color w:val="auto"/>
          <w:sz w:val="24"/>
        </w:rPr>
        <w:t>с</w:t>
      </w:r>
      <w:r w:rsidRPr="001A2E62">
        <w:rPr>
          <w:rFonts w:ascii="Times New Roman" w:hAnsi="Times New Roman" w:cs="Times New Roman"/>
          <w:color w:val="auto"/>
          <w:spacing w:val="-9"/>
          <w:sz w:val="24"/>
        </w:rPr>
        <w:t xml:space="preserve"> действующим </w:t>
      </w:r>
      <w:r w:rsidRPr="001A2E62">
        <w:rPr>
          <w:rFonts w:ascii="Times New Roman" w:hAnsi="Times New Roman" w:cs="Times New Roman"/>
          <w:color w:val="auto"/>
          <w:sz w:val="24"/>
        </w:rPr>
        <w:t>законодательством</w:t>
      </w:r>
      <w:r w:rsidRPr="001A2E62">
        <w:rPr>
          <w:rFonts w:ascii="Times New Roman" w:hAnsi="Times New Roman" w:cs="Times New Roman"/>
          <w:color w:val="auto"/>
          <w:spacing w:val="-9"/>
          <w:sz w:val="24"/>
        </w:rPr>
        <w:t xml:space="preserve"> </w:t>
      </w:r>
      <w:r w:rsidRPr="001A2E62">
        <w:rPr>
          <w:rFonts w:ascii="Times New Roman" w:hAnsi="Times New Roman" w:cs="Times New Roman"/>
          <w:color w:val="auto"/>
          <w:sz w:val="24"/>
        </w:rPr>
        <w:t>документы,</w:t>
      </w:r>
      <w:r w:rsidRPr="001A2E62">
        <w:rPr>
          <w:rFonts w:ascii="Times New Roman" w:hAnsi="Times New Roman" w:cs="Times New Roman"/>
          <w:color w:val="auto"/>
          <w:spacing w:val="-8"/>
          <w:sz w:val="24"/>
        </w:rPr>
        <w:t xml:space="preserve"> </w:t>
      </w:r>
      <w:r w:rsidRPr="001A2E62">
        <w:rPr>
          <w:rFonts w:ascii="Times New Roman" w:hAnsi="Times New Roman" w:cs="Times New Roman"/>
          <w:color w:val="auto"/>
          <w:sz w:val="24"/>
        </w:rPr>
        <w:t>подтверждающие</w:t>
      </w:r>
      <w:r w:rsidRPr="001A2E62">
        <w:rPr>
          <w:rFonts w:ascii="Times New Roman" w:hAnsi="Times New Roman" w:cs="Times New Roman"/>
          <w:color w:val="auto"/>
          <w:spacing w:val="-8"/>
          <w:sz w:val="24"/>
        </w:rPr>
        <w:t xml:space="preserve"> </w:t>
      </w:r>
      <w:r w:rsidRPr="001A2E62">
        <w:rPr>
          <w:rFonts w:ascii="Times New Roman" w:hAnsi="Times New Roman" w:cs="Times New Roman"/>
          <w:color w:val="auto"/>
          <w:sz w:val="24"/>
        </w:rPr>
        <w:t xml:space="preserve">полномочия лиц, подписывающих заявочные документы, заверяющих копии документов </w:t>
      </w:r>
      <w:r w:rsidRPr="001A2E62">
        <w:rPr>
          <w:rFonts w:ascii="Times New Roman" w:hAnsi="Times New Roman" w:cs="Times New Roman"/>
          <w:i/>
          <w:color w:val="auto"/>
          <w:sz w:val="24"/>
        </w:rPr>
        <w:t>(д</w:t>
      </w:r>
      <w:r w:rsidRPr="001A2E62">
        <w:rPr>
          <w:rFonts w:ascii="Times New Roman" w:hAnsi="Times New Roman"/>
          <w:i/>
          <w:color w:val="auto"/>
          <w:sz w:val="24"/>
          <w:szCs w:val="24"/>
        </w:rPr>
        <w:t>оверенность на представителя, в случае если от имени Заявителя будет действовать лицо, не являющееся Директором (Индивидуальным предпринимателем), а также документ, подтверждающий полномочия лица, выдавшего доверенность (решение (протокол) о назначении с указанием срока полномочий).</w:t>
      </w:r>
    </w:p>
    <w:p w:rsidR="00373125" w:rsidRPr="001A2E62" w:rsidRDefault="00373125" w:rsidP="00D108CF">
      <w:pPr>
        <w:spacing w:after="0" w:line="240" w:lineRule="auto"/>
        <w:ind w:left="0" w:right="0" w:firstLine="709"/>
        <w:rPr>
          <w:rFonts w:ascii="Times New Roman" w:hAnsi="Times New Roman" w:cs="Times New Roman"/>
          <w:b/>
          <w:color w:val="auto"/>
          <w:sz w:val="24"/>
          <w:szCs w:val="24"/>
        </w:rPr>
      </w:pPr>
    </w:p>
    <w:p w:rsidR="00373125" w:rsidRPr="001A2E62" w:rsidRDefault="00373125" w:rsidP="00B37B0E">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b/>
          <w:color w:val="auto"/>
          <w:sz w:val="24"/>
          <w:szCs w:val="24"/>
        </w:rPr>
        <w:t xml:space="preserve">4. Документы в отношении Заявителя (для оценки устойчивости финансового положения): </w:t>
      </w:r>
      <w:r w:rsidRPr="001A2E62">
        <w:rPr>
          <w:rFonts w:ascii="Times New Roman" w:hAnsi="Times New Roman" w:cs="Times New Roman"/>
          <w:i/>
          <w:color w:val="auto"/>
          <w:sz w:val="24"/>
          <w:szCs w:val="24"/>
        </w:rPr>
        <w:t>(оригиналы или надлежащим образом заверенные копии):</w:t>
      </w:r>
    </w:p>
    <w:p w:rsidR="00373125" w:rsidRPr="001A2E62" w:rsidRDefault="00373125" w:rsidP="00B37B0E">
      <w:pPr>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color w:val="auto"/>
          <w:sz w:val="24"/>
        </w:rPr>
        <w:t>4.1.</w:t>
      </w:r>
      <w:r w:rsidRPr="001A2E62">
        <w:rPr>
          <w:color w:val="auto"/>
        </w:rPr>
        <w:t xml:space="preserve"> </w:t>
      </w:r>
      <w:r w:rsidRPr="001A2E62">
        <w:rPr>
          <w:rFonts w:ascii="Times New Roman" w:hAnsi="Times New Roman" w:cs="Times New Roman"/>
          <w:color w:val="auto"/>
          <w:sz w:val="24"/>
        </w:rPr>
        <w:t xml:space="preserve">Расшифровка обязательств по привлеченным кредитам и займам по состоянию на последнюю отчетную дату </w:t>
      </w:r>
      <w:r w:rsidRPr="001A2E62">
        <w:rPr>
          <w:rFonts w:ascii="Times New Roman" w:hAnsi="Times New Roman" w:cs="Times New Roman"/>
          <w:i/>
          <w:color w:val="auto"/>
          <w:sz w:val="24"/>
          <w:szCs w:val="24"/>
        </w:rPr>
        <w:t>(оригинал по форме Фонда № 8),</w:t>
      </w:r>
    </w:p>
    <w:p w:rsidR="00373125" w:rsidRPr="001A2E62" w:rsidRDefault="00373125" w:rsidP="00B37B0E">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xml:space="preserve">4.2. Согласие на получение информации из бюро кредитных историй </w:t>
      </w:r>
      <w:r w:rsidRPr="001A2E62">
        <w:rPr>
          <w:rFonts w:ascii="Times New Roman" w:hAnsi="Times New Roman" w:cs="Times New Roman"/>
          <w:i/>
          <w:color w:val="auto"/>
          <w:sz w:val="24"/>
          <w:szCs w:val="24"/>
        </w:rPr>
        <w:t>(оригинал по форме Фонда № 9),</w:t>
      </w:r>
    </w:p>
    <w:p w:rsidR="00373125" w:rsidRPr="001A2E62" w:rsidRDefault="00373125" w:rsidP="00B37B0E">
      <w:pPr>
        <w:shd w:val="clear" w:color="auto" w:fill="FFFFFF"/>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4.3. Справка о наличии/отсутствии у Заявителя признаков банкротства, определяемых в соответствии с</w:t>
      </w:r>
      <w:r w:rsidRPr="001A2E62">
        <w:rPr>
          <w:rFonts w:ascii="Times New Roman" w:hAnsi="Times New Roman" w:cs="Times New Roman"/>
          <w:color w:val="auto"/>
          <w:spacing w:val="-2"/>
          <w:sz w:val="24"/>
          <w:szCs w:val="24"/>
        </w:rPr>
        <w:t xml:space="preserve"> </w:t>
      </w:r>
      <w:r w:rsidRPr="001A2E62">
        <w:rPr>
          <w:rFonts w:ascii="Times New Roman" w:hAnsi="Times New Roman" w:cs="Times New Roman"/>
          <w:color w:val="auto"/>
          <w:sz w:val="24"/>
          <w:szCs w:val="24"/>
        </w:rPr>
        <w:t>Федеральным законом от 26.10.2002 № 127-ФЗ</w:t>
      </w:r>
      <w:r w:rsidRPr="001A2E62">
        <w:rPr>
          <w:rFonts w:ascii="Times New Roman" w:hAnsi="Times New Roman" w:cs="Times New Roman"/>
          <w:color w:val="auto"/>
          <w:sz w:val="24"/>
        </w:rPr>
        <w:t xml:space="preserve"> </w:t>
      </w:r>
      <w:r w:rsidRPr="001A2E62">
        <w:rPr>
          <w:rFonts w:ascii="Times New Roman" w:hAnsi="Times New Roman" w:cs="Times New Roman"/>
          <w:color w:val="auto"/>
          <w:sz w:val="24"/>
          <w:szCs w:val="24"/>
        </w:rPr>
        <w:t>«О несостоятельности (банкротстве)»</w:t>
      </w:r>
      <w:r w:rsidRPr="001A2E62">
        <w:rPr>
          <w:rFonts w:ascii="Times New Roman" w:hAnsi="Times New Roman" w:cs="Times New Roman"/>
          <w:i/>
          <w:color w:val="auto"/>
          <w:sz w:val="24"/>
          <w:szCs w:val="24"/>
        </w:rPr>
        <w:t xml:space="preserve"> (оригинал в свободной форме),</w:t>
      </w:r>
    </w:p>
    <w:p w:rsidR="00373125" w:rsidRPr="001A2E62" w:rsidRDefault="00373125" w:rsidP="00B37B0E">
      <w:pPr>
        <w:shd w:val="clear" w:color="auto" w:fill="FFFFFF"/>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xml:space="preserve">4.4. Бухгалтерская отчетность за два последних года (Бухгалтерский баланс, отчет о финансовых результатах, Отчет о движении денежных средств, пояснительная записка к бухгалтерскому балансу, аудиторское заключение с текстовыми пояснениями (в случаях, если обязательный аудит бухгалтерской отчётности предусмотрен законодательством, либо аудит был проведен по инициативе юридического лица), а также за все завершившиеся отчетные периоды текущего года </w:t>
      </w:r>
      <w:r w:rsidRPr="001A2E62">
        <w:rPr>
          <w:rFonts w:ascii="Times New Roman" w:hAnsi="Times New Roman" w:cs="Times New Roman"/>
          <w:i/>
          <w:color w:val="auto"/>
          <w:sz w:val="24"/>
          <w:szCs w:val="24"/>
        </w:rPr>
        <w:t>(заверенные копии),</w:t>
      </w:r>
    </w:p>
    <w:p w:rsidR="00373125" w:rsidRPr="001A2E62" w:rsidRDefault="00373125" w:rsidP="00B37B0E">
      <w:pPr>
        <w:shd w:val="clear" w:color="auto" w:fill="FFFFFF"/>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xml:space="preserve">4.5. Расшифровка забалансовых обязательств по состоянию на последнюю отчетную дату, в т.ч. по залогам имущества и выданным поручительствам (с указанием, за кого выдано, в пользу кого, сроки действия, установленный лимит и остаток задолженности, реквизиты договора) или заверение об отсутствии выданных забалансовых обязательств на отчетную дату </w:t>
      </w:r>
      <w:r w:rsidRPr="001A2E62">
        <w:rPr>
          <w:rFonts w:ascii="Times New Roman" w:hAnsi="Times New Roman" w:cs="Times New Roman"/>
          <w:i/>
          <w:color w:val="auto"/>
          <w:sz w:val="24"/>
          <w:szCs w:val="24"/>
        </w:rPr>
        <w:t>(оригинал в свободной форме)</w:t>
      </w:r>
      <w:r w:rsidRPr="001A2E62">
        <w:rPr>
          <w:rFonts w:ascii="Times New Roman" w:hAnsi="Times New Roman" w:cs="Times New Roman"/>
          <w:color w:val="auto"/>
          <w:sz w:val="24"/>
          <w:szCs w:val="24"/>
        </w:rPr>
        <w:t>;</w:t>
      </w:r>
    </w:p>
    <w:p w:rsidR="00373125" w:rsidRPr="001A2E62" w:rsidRDefault="00373125" w:rsidP="00C91590">
      <w:pPr>
        <w:shd w:val="clear" w:color="auto" w:fill="FFFFFF"/>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xml:space="preserve">4.6. Расшифровка лизингового портфеля (или справка об отсутствии таковых обязательств) по состоянию на последнюю отчетную дату </w:t>
      </w:r>
      <w:r w:rsidRPr="001A2E62">
        <w:rPr>
          <w:rFonts w:ascii="Times New Roman" w:hAnsi="Times New Roman" w:cs="Times New Roman"/>
          <w:i/>
          <w:color w:val="auto"/>
          <w:sz w:val="24"/>
          <w:szCs w:val="24"/>
        </w:rPr>
        <w:t>(оригинал в свободной форме)</w:t>
      </w:r>
      <w:r w:rsidRPr="001A2E62">
        <w:rPr>
          <w:rFonts w:ascii="Times New Roman" w:hAnsi="Times New Roman" w:cs="Times New Roman"/>
          <w:color w:val="auto"/>
          <w:sz w:val="24"/>
          <w:szCs w:val="24"/>
        </w:rPr>
        <w:t>;</w:t>
      </w:r>
    </w:p>
    <w:p w:rsidR="00373125" w:rsidRPr="001A2E62" w:rsidRDefault="00373125" w:rsidP="00B37B0E">
      <w:pPr>
        <w:shd w:val="clear" w:color="auto" w:fill="FFFFFF"/>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lastRenderedPageBreak/>
        <w:t xml:space="preserve">4.7. Расшифровка прочих доходов/расходов за последний завершенный год, а также за последний отчетный период </w:t>
      </w:r>
      <w:r w:rsidRPr="001A2E62">
        <w:rPr>
          <w:rFonts w:ascii="Times New Roman" w:hAnsi="Times New Roman" w:cs="Times New Roman"/>
          <w:i/>
          <w:color w:val="auto"/>
          <w:sz w:val="24"/>
          <w:szCs w:val="24"/>
        </w:rPr>
        <w:t>(оригинал в свободной форме)</w:t>
      </w:r>
      <w:r w:rsidRPr="001A2E62">
        <w:rPr>
          <w:rFonts w:ascii="Times New Roman" w:hAnsi="Times New Roman" w:cs="Times New Roman"/>
          <w:color w:val="auto"/>
          <w:sz w:val="24"/>
          <w:szCs w:val="24"/>
        </w:rPr>
        <w:t>;</w:t>
      </w:r>
    </w:p>
    <w:p w:rsidR="00373125" w:rsidRPr="001A2E62" w:rsidRDefault="00373125" w:rsidP="001D31E4">
      <w:pPr>
        <w:shd w:val="clear" w:color="auto" w:fill="FFFFFF"/>
        <w:spacing w:after="0" w:line="240" w:lineRule="auto"/>
        <w:ind w:left="0" w:right="0" w:firstLine="709"/>
        <w:rPr>
          <w:rFonts w:ascii="Times New Roman" w:hAnsi="Times New Roman" w:cs="Times New Roman"/>
          <w:b/>
          <w:color w:val="auto"/>
          <w:szCs w:val="20"/>
        </w:rPr>
      </w:pPr>
      <w:r w:rsidRPr="001A2E62">
        <w:rPr>
          <w:rFonts w:ascii="Times New Roman" w:hAnsi="Times New Roman" w:cs="Times New Roman"/>
          <w:color w:val="auto"/>
          <w:sz w:val="24"/>
          <w:szCs w:val="24"/>
        </w:rPr>
        <w:t xml:space="preserve">4.8. Таблица с размером амортизации, учитываемой в составе себестоимости продаж за последние 2 года, а также за последний отчетный период </w:t>
      </w:r>
      <w:r w:rsidRPr="001A2E62">
        <w:rPr>
          <w:rFonts w:ascii="Times New Roman" w:hAnsi="Times New Roman" w:cs="Times New Roman"/>
          <w:i/>
          <w:color w:val="auto"/>
          <w:sz w:val="24"/>
          <w:szCs w:val="24"/>
        </w:rPr>
        <w:t>(оригинал в свободной форме)</w:t>
      </w:r>
      <w:r w:rsidRPr="001A2E62">
        <w:rPr>
          <w:rFonts w:ascii="Times New Roman" w:hAnsi="Times New Roman" w:cs="Times New Roman"/>
          <w:color w:val="auto"/>
          <w:sz w:val="24"/>
          <w:szCs w:val="24"/>
        </w:rPr>
        <w:t>.</w:t>
      </w:r>
    </w:p>
    <w:p w:rsidR="00373125" w:rsidRPr="001A2E62" w:rsidRDefault="00373125" w:rsidP="00FF6E6E">
      <w:pPr>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b/>
          <w:color w:val="auto"/>
          <w:sz w:val="24"/>
          <w:szCs w:val="24"/>
        </w:rPr>
        <w:t xml:space="preserve">5. Документы в отношении Обеспечения возврата займа: </w:t>
      </w:r>
      <w:r w:rsidRPr="001A2E62">
        <w:rPr>
          <w:rFonts w:ascii="Times New Roman" w:hAnsi="Times New Roman" w:cs="Times New Roman"/>
          <w:i/>
          <w:color w:val="auto"/>
          <w:sz w:val="24"/>
          <w:szCs w:val="24"/>
        </w:rPr>
        <w:t>(оригиналы или надлежащим образом заверенные копии):</w:t>
      </w:r>
    </w:p>
    <w:p w:rsidR="00373125" w:rsidRPr="001A2E62" w:rsidRDefault="00373125" w:rsidP="002A3067">
      <w:pPr>
        <w:spacing w:after="0" w:line="240" w:lineRule="auto"/>
        <w:ind w:left="0" w:right="0" w:firstLine="709"/>
        <w:rPr>
          <w:rStyle w:val="markedcontent"/>
          <w:rFonts w:ascii="Times New Roman" w:hAnsi="Times New Roman" w:cs="Times New Roman"/>
          <w:b/>
          <w:color w:val="auto"/>
          <w:sz w:val="24"/>
          <w:szCs w:val="24"/>
        </w:rPr>
      </w:pPr>
      <w:r w:rsidRPr="001A2E62">
        <w:rPr>
          <w:rFonts w:ascii="Times New Roman" w:hAnsi="Times New Roman" w:cs="Times New Roman"/>
          <w:b/>
          <w:color w:val="auto"/>
          <w:sz w:val="24"/>
          <w:szCs w:val="24"/>
        </w:rPr>
        <w:t xml:space="preserve">5.1. При предоставлении </w:t>
      </w:r>
      <w:r w:rsidRPr="001A2E62">
        <w:rPr>
          <w:rStyle w:val="markedcontent"/>
          <w:rFonts w:ascii="Times New Roman" w:hAnsi="Times New Roman" w:cs="Times New Roman"/>
          <w:b/>
          <w:color w:val="auto"/>
          <w:sz w:val="24"/>
          <w:szCs w:val="24"/>
        </w:rPr>
        <w:t xml:space="preserve">гарантии кредитной  организации (банковской гарантии), </w:t>
      </w:r>
      <w:r w:rsidRPr="001A2E62">
        <w:rPr>
          <w:rFonts w:ascii="Times New Roman" w:hAnsi="Times New Roman" w:cs="Times New Roman"/>
          <w:b/>
          <w:color w:val="auto"/>
          <w:sz w:val="24"/>
          <w:szCs w:val="24"/>
        </w:rPr>
        <w:t>поручительства регионального фонда содействия кредитованию МСП</w:t>
      </w:r>
    </w:p>
    <w:p w:rsidR="00373125" w:rsidRPr="001A2E62" w:rsidRDefault="00373125" w:rsidP="00721A4C">
      <w:pPr>
        <w:spacing w:after="0" w:line="240" w:lineRule="auto"/>
        <w:ind w:left="0" w:right="0" w:firstLine="709"/>
        <w:rPr>
          <w:rStyle w:val="markedcontent"/>
          <w:rFonts w:ascii="Times New Roman" w:hAnsi="Times New Roman" w:cs="Times New Roman"/>
          <w:color w:val="auto"/>
          <w:sz w:val="24"/>
          <w:szCs w:val="24"/>
          <w:u w:val="single"/>
        </w:rPr>
      </w:pPr>
      <w:r w:rsidRPr="001A2E62">
        <w:rPr>
          <w:rStyle w:val="markedcontent"/>
          <w:rFonts w:ascii="Times New Roman" w:hAnsi="Times New Roman" w:cs="Times New Roman"/>
          <w:color w:val="auto"/>
          <w:sz w:val="24"/>
          <w:szCs w:val="24"/>
          <w:u w:val="single"/>
        </w:rPr>
        <w:t>5.1.1. для гарантов – кредитных организаций:</w:t>
      </w:r>
    </w:p>
    <w:p w:rsidR="00373125" w:rsidRPr="001A2E62" w:rsidRDefault="00373125" w:rsidP="00721A4C">
      <w:pPr>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color w:val="auto"/>
          <w:sz w:val="24"/>
          <w:szCs w:val="24"/>
        </w:rPr>
        <w:t xml:space="preserve">5.1.1.1. Информационное письмо об </w:t>
      </w:r>
      <w:r w:rsidRPr="001A2E62">
        <w:rPr>
          <w:rFonts w:ascii="Times New Roman" w:hAnsi="Times New Roman" w:cs="Times New Roman"/>
          <w:color w:val="auto"/>
          <w:sz w:val="24"/>
        </w:rPr>
        <w:t xml:space="preserve">обеспечении исполнения обязательств по договору займа </w:t>
      </w:r>
      <w:r w:rsidRPr="001A2E62">
        <w:rPr>
          <w:rFonts w:ascii="Times New Roman" w:hAnsi="Times New Roman" w:cs="Times New Roman"/>
          <w:i/>
          <w:color w:val="auto"/>
          <w:sz w:val="24"/>
        </w:rPr>
        <w:t xml:space="preserve">(в отношении независимой гарантии кредитной организации) </w:t>
      </w:r>
      <w:r w:rsidRPr="001A2E62">
        <w:rPr>
          <w:rFonts w:ascii="Times New Roman" w:hAnsi="Times New Roman" w:cs="Times New Roman"/>
          <w:i/>
          <w:color w:val="auto"/>
          <w:sz w:val="24"/>
          <w:szCs w:val="24"/>
        </w:rPr>
        <w:t>(оригинал по форме Фонда № 10),</w:t>
      </w:r>
    </w:p>
    <w:p w:rsidR="00373125" w:rsidRPr="001A2E62" w:rsidRDefault="00373125" w:rsidP="002A3067">
      <w:pPr>
        <w:spacing w:after="0" w:line="240" w:lineRule="auto"/>
        <w:ind w:left="0" w:right="0" w:firstLine="709"/>
        <w:rPr>
          <w:rStyle w:val="markedcontent"/>
          <w:rFonts w:ascii="Times New Roman" w:hAnsi="Times New Roman" w:cs="Times New Roman"/>
          <w:color w:val="auto"/>
          <w:sz w:val="24"/>
          <w:szCs w:val="24"/>
          <w:u w:val="single"/>
        </w:rPr>
      </w:pPr>
      <w:r w:rsidRPr="001A2E62">
        <w:rPr>
          <w:rStyle w:val="markedcontent"/>
          <w:rFonts w:ascii="Times New Roman" w:hAnsi="Times New Roman" w:cs="Times New Roman"/>
          <w:color w:val="auto"/>
          <w:sz w:val="24"/>
          <w:szCs w:val="24"/>
          <w:u w:val="single"/>
        </w:rPr>
        <w:t xml:space="preserve">5.1.2. для поручителя – </w:t>
      </w:r>
      <w:r w:rsidRPr="001A2E62">
        <w:rPr>
          <w:rFonts w:ascii="Times New Roman" w:hAnsi="Times New Roman" w:cs="Times New Roman"/>
          <w:color w:val="auto"/>
          <w:sz w:val="24"/>
          <w:szCs w:val="24"/>
          <w:u w:val="single"/>
        </w:rPr>
        <w:t>регионального фонда содействия кредитованию МСП</w:t>
      </w:r>
      <w:r w:rsidRPr="001A2E62">
        <w:rPr>
          <w:rStyle w:val="markedcontent"/>
          <w:rFonts w:ascii="Times New Roman" w:hAnsi="Times New Roman" w:cs="Times New Roman"/>
          <w:color w:val="auto"/>
          <w:sz w:val="24"/>
          <w:szCs w:val="24"/>
          <w:u w:val="single"/>
        </w:rPr>
        <w:t>:</w:t>
      </w:r>
    </w:p>
    <w:p w:rsidR="00373125" w:rsidRPr="001A2E62" w:rsidRDefault="00473765" w:rsidP="002A3067">
      <w:pPr>
        <w:spacing w:after="0" w:line="240" w:lineRule="auto"/>
        <w:ind w:left="0" w:right="0" w:firstLine="709"/>
        <w:rPr>
          <w:rFonts w:ascii="Times New Roman" w:hAnsi="Times New Roman" w:cs="Times New Roman"/>
          <w:i/>
          <w:color w:val="auto"/>
          <w:sz w:val="24"/>
        </w:rPr>
      </w:pPr>
      <w:r w:rsidRPr="001A2E62">
        <w:rPr>
          <w:rFonts w:ascii="Times New Roman" w:hAnsi="Times New Roman" w:cs="Times New Roman"/>
          <w:color w:val="auto"/>
          <w:sz w:val="24"/>
          <w:szCs w:val="24"/>
        </w:rPr>
        <w:t xml:space="preserve">5.1.2.1. </w:t>
      </w:r>
      <w:r w:rsidR="00373125" w:rsidRPr="001A2E62">
        <w:rPr>
          <w:rFonts w:ascii="Times New Roman" w:hAnsi="Times New Roman" w:cs="Times New Roman"/>
          <w:color w:val="auto"/>
          <w:sz w:val="24"/>
          <w:szCs w:val="24"/>
        </w:rPr>
        <w:t xml:space="preserve">Информационное письмо об </w:t>
      </w:r>
      <w:r w:rsidR="00373125" w:rsidRPr="001A2E62">
        <w:rPr>
          <w:rFonts w:ascii="Times New Roman" w:hAnsi="Times New Roman" w:cs="Times New Roman"/>
          <w:color w:val="auto"/>
          <w:sz w:val="24"/>
        </w:rPr>
        <w:t xml:space="preserve">обеспечении исполнения обязательств по договору займа </w:t>
      </w:r>
      <w:r w:rsidR="00373125" w:rsidRPr="001A2E62">
        <w:rPr>
          <w:rFonts w:ascii="Times New Roman" w:hAnsi="Times New Roman" w:cs="Times New Roman"/>
          <w:i/>
          <w:color w:val="auto"/>
          <w:sz w:val="24"/>
        </w:rPr>
        <w:t>(в отношении поручительства</w:t>
      </w:r>
      <w:r w:rsidR="00373125" w:rsidRPr="001A2E62">
        <w:rPr>
          <w:rFonts w:ascii="Times New Roman" w:hAnsi="Times New Roman" w:cs="Times New Roman"/>
          <w:color w:val="auto"/>
          <w:sz w:val="24"/>
          <w:szCs w:val="24"/>
        </w:rPr>
        <w:t xml:space="preserve"> </w:t>
      </w:r>
      <w:r w:rsidR="00373125" w:rsidRPr="001A2E62">
        <w:rPr>
          <w:rFonts w:ascii="Times New Roman" w:hAnsi="Times New Roman" w:cs="Times New Roman"/>
          <w:i/>
          <w:color w:val="auto"/>
          <w:sz w:val="24"/>
          <w:szCs w:val="24"/>
        </w:rPr>
        <w:t>регионального фонда содействия кредитованию МСП</w:t>
      </w:r>
      <w:r w:rsidR="00373125" w:rsidRPr="001A2E62">
        <w:rPr>
          <w:rFonts w:ascii="Times New Roman" w:hAnsi="Times New Roman" w:cs="Times New Roman"/>
          <w:i/>
          <w:color w:val="auto"/>
          <w:sz w:val="24"/>
        </w:rPr>
        <w:t xml:space="preserve">) </w:t>
      </w:r>
      <w:r w:rsidR="00373125" w:rsidRPr="001A2E62">
        <w:rPr>
          <w:rFonts w:ascii="Times New Roman" w:hAnsi="Times New Roman" w:cs="Times New Roman"/>
          <w:i/>
          <w:color w:val="auto"/>
          <w:sz w:val="24"/>
          <w:szCs w:val="24"/>
        </w:rPr>
        <w:t>(оригинал по форме Фонда № 10.1),</w:t>
      </w:r>
    </w:p>
    <w:p w:rsidR="00373125" w:rsidRPr="001A2E62" w:rsidRDefault="00373125" w:rsidP="008C30FB">
      <w:pPr>
        <w:spacing w:after="0" w:line="240" w:lineRule="auto"/>
        <w:ind w:left="0" w:right="0" w:firstLine="709"/>
        <w:rPr>
          <w:rFonts w:ascii="Times New Roman" w:hAnsi="Times New Roman" w:cs="Times New Roman"/>
          <w:b/>
          <w:color w:val="auto"/>
          <w:sz w:val="24"/>
          <w:szCs w:val="24"/>
        </w:rPr>
      </w:pPr>
      <w:r w:rsidRPr="001A2E62">
        <w:rPr>
          <w:rFonts w:ascii="Times New Roman" w:hAnsi="Times New Roman" w:cs="Times New Roman"/>
          <w:b/>
          <w:color w:val="auto"/>
          <w:sz w:val="24"/>
          <w:szCs w:val="24"/>
        </w:rPr>
        <w:t>5.2. При предоставлении поручительства (независимой гарантии) юридического лица, поручительства лизинговой компании,</w:t>
      </w:r>
      <w:r w:rsidRPr="001A2E62">
        <w:rPr>
          <w:rFonts w:ascii="Times New Roman" w:hAnsi="Times New Roman" w:cs="Times New Roman"/>
          <w:b/>
          <w:bCs/>
          <w:color w:val="auto"/>
          <w:sz w:val="24"/>
          <w:szCs w:val="24"/>
          <w:lang w:eastAsia="en-US"/>
        </w:rPr>
        <w:t xml:space="preserve"> г</w:t>
      </w:r>
      <w:r w:rsidRPr="001A2E62">
        <w:rPr>
          <w:rFonts w:ascii="Times New Roman" w:hAnsi="Times New Roman" w:cs="Times New Roman"/>
          <w:b/>
          <w:color w:val="auto"/>
          <w:sz w:val="24"/>
          <w:szCs w:val="24"/>
        </w:rPr>
        <w:t>осударственной (муниципальной) гарантии субъекта Российской Федерации (муниципального образования)</w:t>
      </w:r>
    </w:p>
    <w:p w:rsidR="00373125" w:rsidRPr="001A2E62" w:rsidRDefault="00373125" w:rsidP="005979BE">
      <w:pPr>
        <w:spacing w:after="0" w:line="240" w:lineRule="auto"/>
        <w:ind w:left="0" w:right="0" w:firstLine="709"/>
        <w:rPr>
          <w:rFonts w:ascii="Times New Roman" w:hAnsi="Times New Roman" w:cs="Times New Roman"/>
          <w:color w:val="auto"/>
          <w:sz w:val="24"/>
          <w:szCs w:val="24"/>
        </w:rPr>
      </w:pPr>
      <w:r w:rsidRPr="001A2E62">
        <w:rPr>
          <w:rStyle w:val="markedcontent"/>
          <w:rFonts w:ascii="Times New Roman" w:hAnsi="Times New Roman" w:cs="Times New Roman"/>
          <w:color w:val="auto"/>
          <w:sz w:val="24"/>
          <w:szCs w:val="24"/>
        </w:rPr>
        <w:t xml:space="preserve">5.2.1. </w:t>
      </w:r>
      <w:r w:rsidRPr="001A2E62">
        <w:rPr>
          <w:rFonts w:ascii="Times New Roman" w:hAnsi="Times New Roman" w:cs="Times New Roman"/>
          <w:color w:val="auto"/>
          <w:sz w:val="24"/>
          <w:szCs w:val="24"/>
        </w:rPr>
        <w:t xml:space="preserve">Информационное письмо об обеспечении исполнения обязательств по договору займа </w:t>
      </w:r>
      <w:r w:rsidRPr="001A2E62">
        <w:rPr>
          <w:rFonts w:ascii="Times New Roman" w:hAnsi="Times New Roman" w:cs="Times New Roman"/>
          <w:i/>
          <w:color w:val="auto"/>
          <w:sz w:val="24"/>
          <w:szCs w:val="24"/>
        </w:rPr>
        <w:t>(в отношении поручительства (независимой гарантии) юридических лиц, лизинговых компаний, публичных образований) (оригинал по форме Фонда № 11),</w:t>
      </w:r>
    </w:p>
    <w:p w:rsidR="00373125" w:rsidRPr="001A2E62" w:rsidRDefault="00373125" w:rsidP="00FF6E6E">
      <w:pPr>
        <w:spacing w:after="0" w:line="240" w:lineRule="auto"/>
        <w:ind w:left="0" w:right="0" w:firstLine="709"/>
        <w:rPr>
          <w:rFonts w:ascii="Times New Roman" w:hAnsi="Times New Roman" w:cs="Times New Roman"/>
          <w:b/>
          <w:color w:val="auto"/>
          <w:sz w:val="24"/>
          <w:szCs w:val="24"/>
          <w:u w:val="single"/>
        </w:rPr>
      </w:pPr>
      <w:r w:rsidRPr="001A2E62">
        <w:rPr>
          <w:rFonts w:ascii="Times New Roman" w:hAnsi="Times New Roman" w:cs="Times New Roman"/>
          <w:b/>
          <w:color w:val="auto"/>
          <w:sz w:val="24"/>
          <w:szCs w:val="24"/>
          <w:u w:val="single"/>
        </w:rPr>
        <w:t>5.2.2. для поручителей (гарантов) – юридических лиц, поручителей-лизинговых компаний:</w:t>
      </w:r>
    </w:p>
    <w:p w:rsidR="00373125" w:rsidRPr="001A2E62" w:rsidRDefault="00373125" w:rsidP="00E42AF9">
      <w:pPr>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color w:val="auto"/>
          <w:sz w:val="24"/>
          <w:szCs w:val="24"/>
        </w:rPr>
        <w:t xml:space="preserve">5.2.2.1. Устав поручителя (гаранта) </w:t>
      </w:r>
      <w:r w:rsidRPr="001A2E62">
        <w:rPr>
          <w:rFonts w:ascii="Times New Roman" w:hAnsi="Times New Roman" w:cs="Times New Roman"/>
          <w:color w:val="auto"/>
          <w:sz w:val="24"/>
        </w:rPr>
        <w:t>в действующей редакции, изменения и дополнения к нему (при наличии), а также редакция устава, действовавшая на дату избрания единоличного и коллегиального органов управления, совета</w:t>
      </w:r>
      <w:r w:rsidRPr="001A2E62">
        <w:rPr>
          <w:rFonts w:ascii="Times New Roman" w:hAnsi="Times New Roman" w:cs="Times New Roman"/>
          <w:color w:val="auto"/>
          <w:spacing w:val="-2"/>
          <w:sz w:val="24"/>
        </w:rPr>
        <w:t xml:space="preserve"> </w:t>
      </w:r>
      <w:r w:rsidRPr="001A2E62">
        <w:rPr>
          <w:rFonts w:ascii="Times New Roman" w:hAnsi="Times New Roman" w:cs="Times New Roman"/>
          <w:color w:val="auto"/>
          <w:sz w:val="24"/>
        </w:rPr>
        <w:t xml:space="preserve">директоров </w:t>
      </w:r>
      <w:r w:rsidRPr="001A2E62">
        <w:rPr>
          <w:rFonts w:ascii="Times New Roman" w:hAnsi="Times New Roman" w:cs="Times New Roman"/>
          <w:i/>
          <w:color w:val="auto"/>
          <w:sz w:val="24"/>
          <w:szCs w:val="24"/>
        </w:rPr>
        <w:t>(заверенная копия),</w:t>
      </w:r>
    </w:p>
    <w:p w:rsidR="00373125" w:rsidRPr="001A2E62" w:rsidRDefault="00373125" w:rsidP="00E42AF9">
      <w:pPr>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color w:val="auto"/>
          <w:sz w:val="24"/>
          <w:szCs w:val="24"/>
        </w:rPr>
        <w:t xml:space="preserve">5.2.2.2. Свидетельство о государственной регистрации юридического лица (поручителя / гаранта), либо лист записи ЕГРЮЛ, либо </w:t>
      </w:r>
      <w:r w:rsidRPr="001A2E62">
        <w:rPr>
          <w:rFonts w:ascii="Times New Roman" w:hAnsi="Times New Roman"/>
          <w:color w:val="auto"/>
          <w:sz w:val="24"/>
          <w:szCs w:val="24"/>
        </w:rPr>
        <w:t>Свидетельство о внесении записи в ЕГРЮЛ о юридическом лице, зарегистрированном до 1 июля 2002 года</w:t>
      </w:r>
      <w:r w:rsidRPr="001A2E62">
        <w:rPr>
          <w:rFonts w:ascii="Times New Roman" w:hAnsi="Times New Roman" w:cs="Times New Roman"/>
          <w:color w:val="auto"/>
          <w:spacing w:val="-5"/>
          <w:sz w:val="24"/>
          <w:szCs w:val="24"/>
        </w:rPr>
        <w:t xml:space="preserve"> </w:t>
      </w:r>
      <w:r w:rsidRPr="001A2E62">
        <w:rPr>
          <w:rFonts w:ascii="Times New Roman" w:hAnsi="Times New Roman" w:cs="Times New Roman"/>
          <w:i/>
          <w:color w:val="auto"/>
          <w:sz w:val="24"/>
          <w:szCs w:val="24"/>
        </w:rPr>
        <w:t>(заверенная копия),</w:t>
      </w:r>
    </w:p>
    <w:p w:rsidR="00373125" w:rsidRPr="001A2E62" w:rsidRDefault="00373125" w:rsidP="00870778">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5.2.2.3. Д</w:t>
      </w:r>
      <w:r w:rsidRPr="001A2E62">
        <w:rPr>
          <w:rFonts w:ascii="Times New Roman" w:hAnsi="Times New Roman"/>
          <w:color w:val="auto"/>
          <w:sz w:val="24"/>
          <w:szCs w:val="24"/>
        </w:rPr>
        <w:t xml:space="preserve">окументы, подтверждающие полномочия лица действовать от имени поручителя (гаранта) </w:t>
      </w:r>
      <w:r w:rsidRPr="001A2E62">
        <w:rPr>
          <w:rFonts w:ascii="Times New Roman" w:hAnsi="Times New Roman" w:cs="Times New Roman"/>
          <w:i/>
          <w:color w:val="auto"/>
          <w:sz w:val="24"/>
          <w:szCs w:val="24"/>
        </w:rPr>
        <w:t>(заверенные копии):</w:t>
      </w:r>
    </w:p>
    <w:p w:rsidR="00373125" w:rsidRPr="001A2E62" w:rsidRDefault="00373125" w:rsidP="00550057">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xml:space="preserve">5.2.2.3.1. </w:t>
      </w:r>
      <w:r w:rsidRPr="001A2E62">
        <w:rPr>
          <w:rFonts w:ascii="Times New Roman" w:hAnsi="Times New Roman"/>
          <w:color w:val="auto"/>
          <w:sz w:val="24"/>
          <w:szCs w:val="24"/>
        </w:rPr>
        <w:t>В случае если полномочия единоличного исполнительного органа осуществляет Директор (Генеральный директор):</w:t>
      </w:r>
    </w:p>
    <w:p w:rsidR="00373125" w:rsidRPr="001A2E62" w:rsidRDefault="00373125" w:rsidP="00550057">
      <w:pPr>
        <w:autoSpaceDE w:val="0"/>
        <w:autoSpaceDN w:val="0"/>
        <w:adjustRightInd w:val="0"/>
        <w:spacing w:after="0" w:line="240" w:lineRule="auto"/>
        <w:ind w:firstLine="709"/>
        <w:rPr>
          <w:rFonts w:ascii="Times New Roman" w:hAnsi="Times New Roman"/>
          <w:color w:val="auto"/>
          <w:sz w:val="24"/>
          <w:szCs w:val="24"/>
        </w:rPr>
      </w:pPr>
      <w:r w:rsidRPr="001A2E62">
        <w:rPr>
          <w:rFonts w:ascii="Times New Roman" w:hAnsi="Times New Roman"/>
          <w:color w:val="auto"/>
          <w:sz w:val="24"/>
          <w:szCs w:val="24"/>
        </w:rPr>
        <w:t>- документ, содержащий решение уполномоченного органа юридического лица о назначении (избрании) Директора (Генерального директора) с указанием срока полномочий (</w:t>
      </w:r>
      <w:r w:rsidRPr="001A2E62">
        <w:rPr>
          <w:rFonts w:ascii="Times New Roman" w:hAnsi="Times New Roman" w:cs="Times New Roman"/>
          <w:i/>
          <w:color w:val="auto"/>
          <w:sz w:val="24"/>
        </w:rPr>
        <w:t xml:space="preserve">протокол </w:t>
      </w:r>
      <w:r w:rsidRPr="001A2E62">
        <w:rPr>
          <w:rFonts w:ascii="Times New Roman" w:hAnsi="Times New Roman"/>
          <w:i/>
          <w:color w:val="auto"/>
          <w:sz w:val="24"/>
          <w:szCs w:val="24"/>
        </w:rPr>
        <w:t>уполномоченного органа (</w:t>
      </w:r>
      <w:r w:rsidRPr="001A2E62">
        <w:rPr>
          <w:rFonts w:ascii="Times New Roman" w:hAnsi="Times New Roman" w:cs="Times New Roman"/>
          <w:i/>
          <w:color w:val="auto"/>
          <w:sz w:val="24"/>
        </w:rPr>
        <w:t xml:space="preserve">общего собрания участников/акционеров юридического лица) или совета директоров/наблюдательного совета)), </w:t>
      </w:r>
      <w:r w:rsidRPr="001A2E62">
        <w:rPr>
          <w:rFonts w:ascii="Times New Roman" w:hAnsi="Times New Roman" w:cs="Times New Roman"/>
          <w:color w:val="auto"/>
          <w:sz w:val="24"/>
        </w:rPr>
        <w:t>а также</w:t>
      </w:r>
      <w:r w:rsidRPr="001A2E62">
        <w:rPr>
          <w:rFonts w:ascii="Times New Roman" w:hAnsi="Times New Roman" w:cs="Times New Roman"/>
          <w:i/>
          <w:color w:val="auto"/>
          <w:sz w:val="24"/>
        </w:rPr>
        <w:t xml:space="preserve"> </w:t>
      </w:r>
      <w:r w:rsidRPr="001A2E62">
        <w:rPr>
          <w:rFonts w:ascii="Times New Roman" w:hAnsi="Times New Roman"/>
          <w:color w:val="auto"/>
          <w:sz w:val="24"/>
          <w:szCs w:val="24"/>
        </w:rPr>
        <w:t>протокол о формировании уполномоченного органа юридического лица, в компетенцию которого входит назначение (избрание) единоличного органа;</w:t>
      </w:r>
    </w:p>
    <w:p w:rsidR="00373125" w:rsidRPr="001A2E62" w:rsidRDefault="00373125" w:rsidP="00550057">
      <w:pPr>
        <w:autoSpaceDE w:val="0"/>
        <w:autoSpaceDN w:val="0"/>
        <w:adjustRightInd w:val="0"/>
        <w:spacing w:after="0" w:line="240" w:lineRule="auto"/>
        <w:ind w:left="0" w:right="0" w:firstLine="709"/>
        <w:rPr>
          <w:rFonts w:ascii="Times New Roman" w:hAnsi="Times New Roman"/>
          <w:color w:val="auto"/>
          <w:sz w:val="24"/>
          <w:szCs w:val="24"/>
        </w:rPr>
      </w:pPr>
      <w:r w:rsidRPr="001A2E62">
        <w:rPr>
          <w:rFonts w:ascii="Times New Roman" w:hAnsi="Times New Roman" w:cs="Times New Roman"/>
          <w:color w:val="auto"/>
          <w:sz w:val="24"/>
          <w:szCs w:val="24"/>
        </w:rPr>
        <w:t>5.2.2.3.2</w:t>
      </w:r>
      <w:r w:rsidRPr="001A2E62">
        <w:rPr>
          <w:rFonts w:ascii="Times New Roman" w:hAnsi="Times New Roman"/>
          <w:color w:val="auto"/>
          <w:sz w:val="24"/>
          <w:szCs w:val="24"/>
        </w:rPr>
        <w:t>. В случае если полномочия единоличного исполнительного органа переданы управляющей организации на основании договора:</w:t>
      </w:r>
    </w:p>
    <w:p w:rsidR="00373125" w:rsidRPr="001A2E62" w:rsidRDefault="00373125" w:rsidP="00550057">
      <w:pPr>
        <w:autoSpaceDE w:val="0"/>
        <w:autoSpaceDN w:val="0"/>
        <w:adjustRightInd w:val="0"/>
        <w:spacing w:after="0" w:line="240" w:lineRule="auto"/>
        <w:ind w:left="0" w:right="0" w:firstLine="709"/>
        <w:rPr>
          <w:rFonts w:ascii="Times New Roman" w:hAnsi="Times New Roman"/>
          <w:color w:val="auto"/>
          <w:sz w:val="24"/>
          <w:szCs w:val="24"/>
        </w:rPr>
      </w:pPr>
      <w:r w:rsidRPr="001A2E62">
        <w:rPr>
          <w:rFonts w:ascii="Times New Roman" w:hAnsi="Times New Roman"/>
          <w:color w:val="auto"/>
          <w:sz w:val="24"/>
          <w:szCs w:val="24"/>
        </w:rPr>
        <w:t xml:space="preserve">- документ, содержащий решение уполномоченного органа юридического лица о передаче функций единоличного исполнительного органа управляющей организации, </w:t>
      </w:r>
    </w:p>
    <w:p w:rsidR="00373125" w:rsidRPr="001A2E62" w:rsidRDefault="00373125" w:rsidP="00550057">
      <w:pPr>
        <w:autoSpaceDE w:val="0"/>
        <w:autoSpaceDN w:val="0"/>
        <w:adjustRightInd w:val="0"/>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договор о передаче функций единоличного исполнительного органа управляющей организации,</w:t>
      </w:r>
    </w:p>
    <w:p w:rsidR="00373125" w:rsidRPr="001A2E62" w:rsidRDefault="00373125" w:rsidP="00550057">
      <w:pPr>
        <w:autoSpaceDE w:val="0"/>
        <w:autoSpaceDN w:val="0"/>
        <w:adjustRightInd w:val="0"/>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устав управляющей компании и изменения к нему на дату принятия решения компетентным органом управления об избрании/назначении управляющей компании, а также на текущую</w:t>
      </w:r>
      <w:r w:rsidRPr="001A2E62">
        <w:rPr>
          <w:rFonts w:ascii="Times New Roman" w:hAnsi="Times New Roman" w:cs="Times New Roman"/>
          <w:color w:val="auto"/>
          <w:spacing w:val="-5"/>
          <w:sz w:val="24"/>
          <w:szCs w:val="24"/>
        </w:rPr>
        <w:t xml:space="preserve"> </w:t>
      </w:r>
      <w:r w:rsidRPr="001A2E62">
        <w:rPr>
          <w:rFonts w:ascii="Times New Roman" w:hAnsi="Times New Roman" w:cs="Times New Roman"/>
          <w:color w:val="auto"/>
          <w:sz w:val="24"/>
          <w:szCs w:val="24"/>
        </w:rPr>
        <w:t>дату;</w:t>
      </w:r>
    </w:p>
    <w:p w:rsidR="00373125" w:rsidRPr="001A2E62" w:rsidRDefault="00373125" w:rsidP="00550057">
      <w:pPr>
        <w:autoSpaceDE w:val="0"/>
        <w:autoSpaceDN w:val="0"/>
        <w:adjustRightInd w:val="0"/>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w:t>
      </w:r>
      <w:r w:rsidRPr="001A2E62">
        <w:rPr>
          <w:rFonts w:ascii="Times New Roman" w:hAnsi="Times New Roman" w:cs="Times New Roman"/>
          <w:i/>
          <w:color w:val="auto"/>
          <w:sz w:val="24"/>
          <w:szCs w:val="24"/>
        </w:rPr>
        <w:t xml:space="preserve"> </w:t>
      </w:r>
      <w:r w:rsidRPr="001A2E62">
        <w:rPr>
          <w:rFonts w:ascii="Times New Roman" w:hAnsi="Times New Roman" w:cs="Times New Roman"/>
          <w:color w:val="auto"/>
          <w:sz w:val="24"/>
          <w:szCs w:val="24"/>
        </w:rPr>
        <w:t>свидетельство о государственной регистрации управляющей организации, либо лист записи ЕГРЮЛ</w:t>
      </w:r>
      <w:r w:rsidRPr="001A2E62">
        <w:rPr>
          <w:rFonts w:ascii="Times New Roman" w:hAnsi="Times New Roman" w:cs="Times New Roman"/>
          <w:color w:val="auto"/>
          <w:spacing w:val="-5"/>
          <w:sz w:val="24"/>
          <w:szCs w:val="24"/>
        </w:rPr>
        <w:t>,</w:t>
      </w:r>
      <w:r w:rsidRPr="001A2E62">
        <w:rPr>
          <w:rFonts w:ascii="Times New Roman" w:hAnsi="Times New Roman" w:cs="Times New Roman"/>
          <w:color w:val="auto"/>
          <w:sz w:val="24"/>
          <w:szCs w:val="24"/>
        </w:rPr>
        <w:t xml:space="preserve"> либо </w:t>
      </w:r>
      <w:r w:rsidRPr="001A2E62">
        <w:rPr>
          <w:rFonts w:ascii="Times New Roman" w:hAnsi="Times New Roman"/>
          <w:color w:val="auto"/>
          <w:sz w:val="24"/>
          <w:szCs w:val="24"/>
        </w:rPr>
        <w:t>Свидетельство о внесении записи в ЕГРЮЛ о юридическом лице, зарегистрированном до 1 июля 2002 года,</w:t>
      </w:r>
    </w:p>
    <w:p w:rsidR="00373125" w:rsidRPr="001A2E62" w:rsidRDefault="00373125" w:rsidP="00550057">
      <w:pPr>
        <w:spacing w:after="0" w:line="240" w:lineRule="auto"/>
        <w:ind w:left="0" w:right="0" w:firstLine="709"/>
        <w:rPr>
          <w:rFonts w:ascii="Times New Roman" w:hAnsi="Times New Roman" w:cs="Times New Roman"/>
          <w:color w:val="auto"/>
          <w:spacing w:val="-5"/>
          <w:sz w:val="24"/>
          <w:szCs w:val="24"/>
        </w:rPr>
      </w:pPr>
      <w:r w:rsidRPr="001A2E62">
        <w:rPr>
          <w:rFonts w:ascii="Times New Roman" w:hAnsi="Times New Roman" w:cs="Times New Roman"/>
          <w:color w:val="auto"/>
          <w:spacing w:val="-5"/>
          <w:sz w:val="24"/>
          <w:szCs w:val="24"/>
        </w:rPr>
        <w:t xml:space="preserve">- </w:t>
      </w:r>
      <w:r w:rsidRPr="001A2E62">
        <w:rPr>
          <w:rFonts w:ascii="Times New Roman" w:hAnsi="Times New Roman" w:cs="Times New Roman"/>
          <w:color w:val="auto"/>
          <w:sz w:val="24"/>
          <w:szCs w:val="24"/>
        </w:rPr>
        <w:t xml:space="preserve">свидетельство о постановке на учет в налоговом органе управляющей организации, </w:t>
      </w:r>
    </w:p>
    <w:p w:rsidR="00373125" w:rsidRPr="001A2E62" w:rsidRDefault="00373125" w:rsidP="00550057">
      <w:pPr>
        <w:autoSpaceDE w:val="0"/>
        <w:autoSpaceDN w:val="0"/>
        <w:adjustRightInd w:val="0"/>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xml:space="preserve">- документ уполномоченного органа управляющей организации о назначении ее руководителя, </w:t>
      </w:r>
    </w:p>
    <w:p w:rsidR="00373125" w:rsidRPr="001A2E62" w:rsidRDefault="00373125" w:rsidP="00550057">
      <w:pPr>
        <w:autoSpaceDE w:val="0"/>
        <w:autoSpaceDN w:val="0"/>
        <w:adjustRightInd w:val="0"/>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доверенность на представителя, в случае если от имени управляющей организации будет действовать лицо, не являющееся единоличным исполнительным органом, а также документ, подтверждающий полномочия лица, выдавшего доверенность (решение (протокол) о назначении с указанием срока полномочий);</w:t>
      </w:r>
    </w:p>
    <w:p w:rsidR="00373125" w:rsidRPr="001A2E62" w:rsidRDefault="00373125" w:rsidP="0054615A">
      <w:pPr>
        <w:spacing w:after="0" w:line="240" w:lineRule="auto"/>
        <w:ind w:left="0" w:right="0" w:firstLine="709"/>
        <w:rPr>
          <w:rFonts w:ascii="Times New Roman" w:hAnsi="Times New Roman"/>
          <w:color w:val="auto"/>
          <w:sz w:val="24"/>
          <w:szCs w:val="24"/>
        </w:rPr>
      </w:pPr>
      <w:r w:rsidRPr="001A2E62">
        <w:rPr>
          <w:rFonts w:ascii="Times New Roman" w:hAnsi="Times New Roman" w:cs="Times New Roman"/>
          <w:color w:val="auto"/>
          <w:sz w:val="24"/>
          <w:szCs w:val="24"/>
        </w:rPr>
        <w:lastRenderedPageBreak/>
        <w:t>5.2.2.4. С</w:t>
      </w:r>
      <w:r w:rsidRPr="001A2E62">
        <w:rPr>
          <w:rFonts w:ascii="Times New Roman" w:hAnsi="Times New Roman"/>
          <w:color w:val="auto"/>
          <w:sz w:val="24"/>
          <w:szCs w:val="24"/>
        </w:rPr>
        <w:t>огласие собственника на совершение сделки, связанной с предоставлением поручительств (в случае, если поручителем выступает г</w:t>
      </w:r>
      <w:r w:rsidRPr="001A2E62">
        <w:rPr>
          <w:rFonts w:ascii="Times New Roman" w:hAnsi="Times New Roman" w:cs="Times New Roman"/>
          <w:color w:val="auto"/>
          <w:sz w:val="24"/>
          <w:szCs w:val="24"/>
        </w:rPr>
        <w:t>осударственное или муниципальное предприятие</w:t>
      </w:r>
      <w:r w:rsidRPr="001A2E62">
        <w:rPr>
          <w:rFonts w:ascii="Times New Roman" w:hAnsi="Times New Roman"/>
          <w:color w:val="auto"/>
          <w:sz w:val="24"/>
          <w:szCs w:val="24"/>
        </w:rPr>
        <w:t>)</w:t>
      </w:r>
      <w:r w:rsidRPr="001A2E62">
        <w:rPr>
          <w:rFonts w:ascii="Times New Roman" w:hAnsi="Times New Roman"/>
          <w:i/>
          <w:color w:val="auto"/>
          <w:sz w:val="24"/>
          <w:szCs w:val="24"/>
        </w:rPr>
        <w:t xml:space="preserve"> (заверенные копии),</w:t>
      </w:r>
    </w:p>
    <w:p w:rsidR="00373125" w:rsidRPr="001A2E62" w:rsidRDefault="00373125" w:rsidP="00DE58D4">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5.2.2.5.</w:t>
      </w:r>
      <w:r w:rsidRPr="001A2E62">
        <w:rPr>
          <w:rFonts w:ascii="Times New Roman" w:hAnsi="Times New Roman" w:cs="Times New Roman"/>
          <w:color w:val="auto"/>
          <w:w w:val="105"/>
          <w:sz w:val="24"/>
          <w:szCs w:val="24"/>
        </w:rPr>
        <w:t xml:space="preserve"> Список лиц, зарегистрированных в реестре владельцев ценных бумаг,</w:t>
      </w:r>
      <w:r w:rsidRPr="001A2E62">
        <w:rPr>
          <w:rFonts w:ascii="Times New Roman" w:hAnsi="Times New Roman" w:cs="Times New Roman"/>
          <w:color w:val="auto"/>
          <w:sz w:val="24"/>
          <w:szCs w:val="24"/>
        </w:rPr>
        <w:t xml:space="preserve"> </w:t>
      </w:r>
      <w:r w:rsidRPr="001A2E62">
        <w:rPr>
          <w:rFonts w:ascii="Times New Roman" w:hAnsi="Times New Roman" w:cs="Times New Roman"/>
          <w:color w:val="auto"/>
          <w:w w:val="105"/>
          <w:sz w:val="24"/>
          <w:szCs w:val="24"/>
        </w:rPr>
        <w:t>владеющих &gt;5% акций</w:t>
      </w:r>
      <w:r w:rsidRPr="001A2E62">
        <w:rPr>
          <w:rStyle w:val="a5"/>
          <w:rFonts w:ascii="Times New Roman" w:hAnsi="Times New Roman"/>
          <w:color w:val="auto"/>
          <w:w w:val="105"/>
          <w:sz w:val="24"/>
          <w:szCs w:val="24"/>
        </w:rPr>
        <w:footnoteReference w:id="10"/>
      </w:r>
      <w:r w:rsidRPr="001A2E62">
        <w:rPr>
          <w:rFonts w:ascii="Times New Roman" w:hAnsi="Times New Roman" w:cs="Times New Roman"/>
          <w:color w:val="auto"/>
          <w:sz w:val="24"/>
          <w:szCs w:val="24"/>
        </w:rPr>
        <w:t xml:space="preserve">, по состоянию </w:t>
      </w:r>
      <w:r w:rsidRPr="001A2E62">
        <w:rPr>
          <w:rFonts w:ascii="Times New Roman" w:hAnsi="Times New Roman"/>
          <w:color w:val="auto"/>
          <w:sz w:val="22"/>
        </w:rPr>
        <w:t xml:space="preserve">на </w:t>
      </w:r>
      <w:r w:rsidRPr="001A2E62">
        <w:rPr>
          <w:rFonts w:ascii="Times New Roman" w:hAnsi="Times New Roman" w:cs="Times New Roman"/>
          <w:color w:val="auto"/>
          <w:sz w:val="24"/>
        </w:rPr>
        <w:t>дату</w:t>
      </w:r>
      <w:r w:rsidRPr="001A2E62">
        <w:rPr>
          <w:rFonts w:ascii="Times New Roman" w:hAnsi="Times New Roman" w:cs="Times New Roman"/>
          <w:color w:val="auto"/>
          <w:spacing w:val="-10"/>
          <w:sz w:val="24"/>
        </w:rPr>
        <w:t xml:space="preserve"> </w:t>
      </w:r>
      <w:r w:rsidRPr="001A2E62">
        <w:rPr>
          <w:rFonts w:ascii="Times New Roman" w:hAnsi="Times New Roman" w:cs="Times New Roman"/>
          <w:color w:val="auto"/>
          <w:sz w:val="24"/>
        </w:rPr>
        <w:t>не</w:t>
      </w:r>
      <w:r w:rsidRPr="001A2E62">
        <w:rPr>
          <w:rFonts w:ascii="Times New Roman" w:hAnsi="Times New Roman" w:cs="Times New Roman"/>
          <w:color w:val="auto"/>
          <w:spacing w:val="-11"/>
          <w:sz w:val="24"/>
        </w:rPr>
        <w:t xml:space="preserve"> </w:t>
      </w:r>
      <w:r w:rsidRPr="001A2E62">
        <w:rPr>
          <w:rFonts w:ascii="Times New Roman" w:hAnsi="Times New Roman" w:cs="Times New Roman"/>
          <w:color w:val="auto"/>
          <w:sz w:val="24"/>
        </w:rPr>
        <w:t>ранее</w:t>
      </w:r>
      <w:r w:rsidRPr="001A2E62">
        <w:rPr>
          <w:rFonts w:ascii="Times New Roman" w:hAnsi="Times New Roman" w:cs="Times New Roman"/>
          <w:color w:val="auto"/>
          <w:spacing w:val="-10"/>
          <w:sz w:val="24"/>
        </w:rPr>
        <w:t xml:space="preserve"> </w:t>
      </w:r>
      <w:r w:rsidRPr="001A2E62">
        <w:rPr>
          <w:rFonts w:ascii="Times New Roman" w:hAnsi="Times New Roman" w:cs="Times New Roman"/>
          <w:color w:val="auto"/>
          <w:sz w:val="24"/>
        </w:rPr>
        <w:t>15</w:t>
      </w:r>
      <w:r w:rsidRPr="001A2E62">
        <w:rPr>
          <w:rFonts w:ascii="Times New Roman" w:hAnsi="Times New Roman" w:cs="Times New Roman"/>
          <w:color w:val="auto"/>
          <w:spacing w:val="-10"/>
          <w:sz w:val="24"/>
        </w:rPr>
        <w:t xml:space="preserve"> </w:t>
      </w:r>
      <w:r w:rsidRPr="001A2E62">
        <w:rPr>
          <w:rFonts w:ascii="Times New Roman" w:hAnsi="Times New Roman" w:cs="Times New Roman"/>
          <w:color w:val="auto"/>
          <w:sz w:val="24"/>
        </w:rPr>
        <w:t>календарных</w:t>
      </w:r>
      <w:r w:rsidRPr="001A2E62">
        <w:rPr>
          <w:rFonts w:ascii="Times New Roman" w:hAnsi="Times New Roman" w:cs="Times New Roman"/>
          <w:color w:val="auto"/>
          <w:spacing w:val="-9"/>
          <w:sz w:val="24"/>
        </w:rPr>
        <w:t xml:space="preserve"> </w:t>
      </w:r>
      <w:r w:rsidRPr="001A2E62">
        <w:rPr>
          <w:rFonts w:ascii="Times New Roman" w:hAnsi="Times New Roman" w:cs="Times New Roman"/>
          <w:color w:val="auto"/>
          <w:sz w:val="24"/>
        </w:rPr>
        <w:t>дней</w:t>
      </w:r>
      <w:r w:rsidRPr="001A2E62">
        <w:rPr>
          <w:rFonts w:ascii="Times New Roman" w:hAnsi="Times New Roman" w:cs="Times New Roman"/>
          <w:color w:val="auto"/>
          <w:spacing w:val="-9"/>
          <w:sz w:val="24"/>
        </w:rPr>
        <w:t xml:space="preserve"> </w:t>
      </w:r>
      <w:r w:rsidRPr="001A2E62">
        <w:rPr>
          <w:rFonts w:ascii="Times New Roman" w:hAnsi="Times New Roman" w:cs="Times New Roman"/>
          <w:color w:val="auto"/>
          <w:sz w:val="24"/>
        </w:rPr>
        <w:t>до</w:t>
      </w:r>
      <w:r w:rsidRPr="001A2E62">
        <w:rPr>
          <w:rFonts w:ascii="Times New Roman" w:hAnsi="Times New Roman" w:cs="Times New Roman"/>
          <w:color w:val="auto"/>
          <w:spacing w:val="-11"/>
          <w:sz w:val="24"/>
        </w:rPr>
        <w:t xml:space="preserve"> </w:t>
      </w:r>
      <w:r w:rsidRPr="001A2E62">
        <w:rPr>
          <w:rFonts w:ascii="Times New Roman" w:hAnsi="Times New Roman" w:cs="Times New Roman"/>
          <w:color w:val="auto"/>
          <w:sz w:val="24"/>
        </w:rPr>
        <w:t>даты</w:t>
      </w:r>
      <w:r w:rsidRPr="001A2E62">
        <w:rPr>
          <w:rFonts w:ascii="Times New Roman" w:hAnsi="Times New Roman" w:cs="Times New Roman"/>
          <w:color w:val="auto"/>
          <w:spacing w:val="-9"/>
          <w:sz w:val="24"/>
        </w:rPr>
        <w:t xml:space="preserve"> </w:t>
      </w:r>
      <w:r w:rsidRPr="001A2E62">
        <w:rPr>
          <w:rFonts w:ascii="Times New Roman" w:hAnsi="Times New Roman" w:cs="Times New Roman"/>
          <w:color w:val="auto"/>
          <w:sz w:val="24"/>
        </w:rPr>
        <w:t>подачи</w:t>
      </w:r>
      <w:r w:rsidRPr="001A2E62">
        <w:rPr>
          <w:rFonts w:ascii="Times New Roman" w:hAnsi="Times New Roman" w:cs="Times New Roman"/>
          <w:color w:val="auto"/>
          <w:spacing w:val="-4"/>
          <w:sz w:val="24"/>
        </w:rPr>
        <w:t xml:space="preserve"> </w:t>
      </w:r>
      <w:r w:rsidRPr="001A2E62">
        <w:rPr>
          <w:rFonts w:ascii="Times New Roman" w:hAnsi="Times New Roman" w:cs="Times New Roman"/>
          <w:color w:val="auto"/>
          <w:sz w:val="24"/>
        </w:rPr>
        <w:t xml:space="preserve">заявки </w:t>
      </w:r>
      <w:r w:rsidRPr="001A2E62">
        <w:rPr>
          <w:rFonts w:ascii="Times New Roman" w:hAnsi="Times New Roman" w:cs="Times New Roman"/>
          <w:i/>
          <w:color w:val="auto"/>
          <w:sz w:val="24"/>
          <w:szCs w:val="24"/>
        </w:rPr>
        <w:t>(оригинал/заверенная копия),</w:t>
      </w:r>
    </w:p>
    <w:p w:rsidR="00373125" w:rsidRPr="001A2E62" w:rsidRDefault="00373125" w:rsidP="003023E4">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xml:space="preserve">5.2.2.6. Структура  Группы лиц (компаний) с </w:t>
      </w:r>
      <w:r w:rsidRPr="001A2E62">
        <w:rPr>
          <w:rFonts w:ascii="Times New Roman" w:hAnsi="Times New Roman" w:cs="Times New Roman"/>
          <w:color w:val="auto"/>
          <w:spacing w:val="-2"/>
          <w:sz w:val="24"/>
          <w:szCs w:val="24"/>
        </w:rPr>
        <w:t xml:space="preserve">указанием долей владения, </w:t>
      </w:r>
      <w:r w:rsidRPr="001A2E62">
        <w:rPr>
          <w:rFonts w:ascii="Times New Roman" w:hAnsi="Times New Roman" w:cs="Times New Roman"/>
          <w:color w:val="auto"/>
          <w:sz w:val="24"/>
          <w:szCs w:val="24"/>
        </w:rPr>
        <w:t xml:space="preserve">осуществляемых функций, указанием государств и территорий, налоговыми резидентами которых они являются </w:t>
      </w:r>
      <w:r w:rsidRPr="001A2E62">
        <w:rPr>
          <w:rFonts w:ascii="Times New Roman" w:hAnsi="Times New Roman" w:cs="Times New Roman"/>
          <w:color w:val="auto"/>
          <w:spacing w:val="-2"/>
          <w:sz w:val="24"/>
          <w:szCs w:val="24"/>
        </w:rPr>
        <w:t xml:space="preserve">(если </w:t>
      </w:r>
      <w:r w:rsidRPr="001A2E62">
        <w:rPr>
          <w:rFonts w:ascii="Times New Roman" w:hAnsi="Times New Roman" w:cs="Times New Roman"/>
          <w:color w:val="auto"/>
          <w:sz w:val="24"/>
          <w:szCs w:val="24"/>
        </w:rPr>
        <w:t xml:space="preserve">поручитель (гарант) входит в состав группы лиц (компаний), </w:t>
      </w:r>
    </w:p>
    <w:p w:rsidR="00373125" w:rsidRPr="001A2E62" w:rsidRDefault="00373125" w:rsidP="00E37F58">
      <w:pPr>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color w:val="auto"/>
          <w:sz w:val="24"/>
          <w:szCs w:val="24"/>
        </w:rPr>
        <w:t xml:space="preserve">5.2.2.7. Согласие поручителя (гаранта)  на получение информации из бюро кредитных историй </w:t>
      </w:r>
      <w:r w:rsidRPr="001A2E62">
        <w:rPr>
          <w:rFonts w:ascii="Times New Roman" w:hAnsi="Times New Roman" w:cs="Times New Roman"/>
          <w:i/>
          <w:color w:val="auto"/>
          <w:sz w:val="24"/>
          <w:szCs w:val="24"/>
        </w:rPr>
        <w:t>(оригинал по форме Фонда № 9),</w:t>
      </w:r>
    </w:p>
    <w:p w:rsidR="00373125" w:rsidRPr="001A2E62" w:rsidRDefault="00373125" w:rsidP="00E37F58">
      <w:pPr>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color w:val="auto"/>
          <w:sz w:val="24"/>
          <w:szCs w:val="24"/>
        </w:rPr>
        <w:t>5.2.2.8. Справка поручителя (гаранта) о наличии/отсутствии у него признаков банкротства, определяемых в соответствии с</w:t>
      </w:r>
      <w:r w:rsidRPr="001A2E62">
        <w:rPr>
          <w:rFonts w:ascii="Times New Roman" w:hAnsi="Times New Roman" w:cs="Times New Roman"/>
          <w:color w:val="auto"/>
          <w:spacing w:val="-2"/>
          <w:sz w:val="24"/>
          <w:szCs w:val="24"/>
        </w:rPr>
        <w:t xml:space="preserve"> </w:t>
      </w:r>
      <w:r w:rsidRPr="001A2E62">
        <w:rPr>
          <w:rFonts w:ascii="Times New Roman" w:hAnsi="Times New Roman" w:cs="Times New Roman"/>
          <w:color w:val="auto"/>
          <w:sz w:val="24"/>
          <w:szCs w:val="24"/>
        </w:rPr>
        <w:t>Федеральным законом от 26.10.2002 № 127-ФЗ</w:t>
      </w:r>
      <w:r w:rsidRPr="001A2E62">
        <w:rPr>
          <w:rFonts w:ascii="Times New Roman" w:hAnsi="Times New Roman" w:cs="Times New Roman"/>
          <w:color w:val="auto"/>
          <w:sz w:val="24"/>
        </w:rPr>
        <w:t xml:space="preserve"> </w:t>
      </w:r>
      <w:r w:rsidRPr="001A2E62">
        <w:rPr>
          <w:rFonts w:ascii="Times New Roman" w:hAnsi="Times New Roman" w:cs="Times New Roman"/>
          <w:color w:val="auto"/>
          <w:sz w:val="24"/>
          <w:szCs w:val="24"/>
        </w:rPr>
        <w:t xml:space="preserve">«О несостоятельности (банкротстве)» </w:t>
      </w:r>
      <w:r w:rsidRPr="001A2E62">
        <w:rPr>
          <w:rFonts w:ascii="Times New Roman" w:hAnsi="Times New Roman" w:cs="Times New Roman"/>
          <w:i/>
          <w:color w:val="auto"/>
          <w:sz w:val="24"/>
          <w:szCs w:val="24"/>
        </w:rPr>
        <w:t>(оригинал в свободной форме),</w:t>
      </w:r>
    </w:p>
    <w:p w:rsidR="00373125" w:rsidRPr="001A2E62" w:rsidRDefault="00373125" w:rsidP="000A03CB">
      <w:pPr>
        <w:ind w:lef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xml:space="preserve">5.2.2.9. Бухгалтерский баланс, отчет о финансовых результатах, таблица с размером амортизации, учитываемой в составе себестоимости продаж, за последние 2 года, а также за последний отчетный период текущего года, аудиторское заключение за последний финансовый год (в случаях, если обязательный аудит бухгалтерской отчётности предусмотрен законодательством, либо аудит был проведен по инициативе юридического лица) </w:t>
      </w:r>
      <w:r w:rsidRPr="001A2E62">
        <w:rPr>
          <w:rFonts w:ascii="Times New Roman" w:hAnsi="Times New Roman" w:cs="Times New Roman"/>
          <w:i/>
          <w:color w:val="auto"/>
          <w:sz w:val="24"/>
          <w:szCs w:val="24"/>
        </w:rPr>
        <w:t>(заверенные копии).</w:t>
      </w:r>
    </w:p>
    <w:p w:rsidR="00373125" w:rsidRPr="001A2E62" w:rsidRDefault="00373125" w:rsidP="009B6B95">
      <w:pPr>
        <w:spacing w:after="0" w:line="240" w:lineRule="auto"/>
        <w:ind w:left="0" w:right="0" w:firstLine="709"/>
        <w:rPr>
          <w:rFonts w:ascii="Times New Roman" w:hAnsi="Times New Roman" w:cs="Times New Roman"/>
          <w:b/>
          <w:color w:val="auto"/>
          <w:sz w:val="24"/>
          <w:szCs w:val="24"/>
        </w:rPr>
      </w:pPr>
      <w:r w:rsidRPr="001A2E62">
        <w:rPr>
          <w:rFonts w:ascii="Times New Roman" w:hAnsi="Times New Roman" w:cs="Times New Roman"/>
          <w:b/>
          <w:color w:val="auto"/>
          <w:sz w:val="24"/>
          <w:szCs w:val="24"/>
        </w:rPr>
        <w:t>5.3. При предоставлении залога движимого (недвижимого) имущества</w:t>
      </w:r>
    </w:p>
    <w:p w:rsidR="00373125" w:rsidRPr="001A2E62" w:rsidRDefault="00373125" w:rsidP="00A025B1">
      <w:pPr>
        <w:spacing w:after="0" w:line="240" w:lineRule="auto"/>
        <w:ind w:left="0" w:right="0" w:firstLine="709"/>
        <w:rPr>
          <w:rFonts w:ascii="Times New Roman" w:hAnsi="Times New Roman" w:cs="Times New Roman"/>
          <w:color w:val="auto"/>
          <w:sz w:val="24"/>
        </w:rPr>
      </w:pPr>
      <w:r w:rsidRPr="001A2E62">
        <w:rPr>
          <w:rFonts w:ascii="Times New Roman" w:hAnsi="Times New Roman" w:cs="Times New Roman"/>
          <w:color w:val="auto"/>
          <w:sz w:val="24"/>
          <w:szCs w:val="24"/>
        </w:rPr>
        <w:t xml:space="preserve">5.3.1. Информационное письмо об </w:t>
      </w:r>
      <w:r w:rsidRPr="001A2E62">
        <w:rPr>
          <w:rFonts w:ascii="Times New Roman" w:hAnsi="Times New Roman" w:cs="Times New Roman"/>
          <w:color w:val="auto"/>
          <w:sz w:val="24"/>
        </w:rPr>
        <w:t>обеспечении исполнения обязательств по договору займа:</w:t>
      </w:r>
    </w:p>
    <w:p w:rsidR="00373125" w:rsidRPr="001A2E62" w:rsidRDefault="00373125" w:rsidP="00A025B1">
      <w:pPr>
        <w:spacing w:after="0" w:line="240" w:lineRule="auto"/>
        <w:ind w:left="0" w:right="0" w:firstLine="709"/>
        <w:rPr>
          <w:rFonts w:ascii="Times New Roman" w:hAnsi="Times New Roman" w:cs="Times New Roman"/>
          <w:color w:val="auto"/>
          <w:sz w:val="24"/>
        </w:rPr>
      </w:pPr>
      <w:r w:rsidRPr="001A2E62">
        <w:rPr>
          <w:rFonts w:ascii="Times New Roman" w:hAnsi="Times New Roman" w:cs="Times New Roman"/>
          <w:color w:val="auto"/>
          <w:sz w:val="24"/>
        </w:rPr>
        <w:t>- в отношении залога движимого имущества</w:t>
      </w:r>
      <w:r w:rsidRPr="001A2E62">
        <w:rPr>
          <w:rFonts w:ascii="Times New Roman" w:hAnsi="Times New Roman" w:cs="Times New Roman"/>
          <w:i/>
          <w:color w:val="auto"/>
          <w:sz w:val="24"/>
        </w:rPr>
        <w:t xml:space="preserve"> (</w:t>
      </w:r>
      <w:r w:rsidRPr="001A2E62">
        <w:rPr>
          <w:rFonts w:ascii="Times New Roman" w:hAnsi="Times New Roman" w:cs="Times New Roman"/>
          <w:i/>
          <w:color w:val="auto"/>
          <w:sz w:val="24"/>
          <w:szCs w:val="24"/>
        </w:rPr>
        <w:t>оригинал по форме Фонда № 12),</w:t>
      </w:r>
      <w:r w:rsidRPr="001A2E62">
        <w:rPr>
          <w:rFonts w:ascii="Times New Roman" w:hAnsi="Times New Roman" w:cs="Times New Roman"/>
          <w:color w:val="auto"/>
          <w:sz w:val="24"/>
        </w:rPr>
        <w:t xml:space="preserve"> </w:t>
      </w:r>
    </w:p>
    <w:p w:rsidR="00373125" w:rsidRPr="001A2E62" w:rsidRDefault="00373125" w:rsidP="00A025B1">
      <w:pPr>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color w:val="auto"/>
          <w:sz w:val="24"/>
        </w:rPr>
        <w:t>- в отношении залога недвижимого имущества</w:t>
      </w:r>
      <w:r w:rsidRPr="001A2E62">
        <w:rPr>
          <w:rFonts w:ascii="Times New Roman" w:hAnsi="Times New Roman" w:cs="Times New Roman"/>
          <w:i/>
          <w:color w:val="auto"/>
          <w:sz w:val="24"/>
        </w:rPr>
        <w:t xml:space="preserve"> (</w:t>
      </w:r>
      <w:r w:rsidRPr="001A2E62">
        <w:rPr>
          <w:rFonts w:ascii="Times New Roman" w:hAnsi="Times New Roman" w:cs="Times New Roman"/>
          <w:i/>
          <w:color w:val="auto"/>
          <w:sz w:val="24"/>
          <w:szCs w:val="24"/>
        </w:rPr>
        <w:t>оригинал по форме Фонда № 13),</w:t>
      </w:r>
    </w:p>
    <w:p w:rsidR="00373125" w:rsidRPr="001A2E62" w:rsidRDefault="00373125" w:rsidP="00FE3B3E">
      <w:pPr>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b/>
          <w:color w:val="auto"/>
          <w:sz w:val="24"/>
          <w:szCs w:val="24"/>
          <w:u w:val="single"/>
        </w:rPr>
        <w:t>5.3.2. документы в отношении залогодателя - юридического лица</w:t>
      </w:r>
      <w:r w:rsidRPr="001A2E62">
        <w:rPr>
          <w:rFonts w:ascii="Times New Roman" w:hAnsi="Times New Roman" w:cs="Times New Roman"/>
          <w:color w:val="auto"/>
          <w:sz w:val="24"/>
          <w:szCs w:val="24"/>
          <w:u w:val="single"/>
        </w:rPr>
        <w:t xml:space="preserve"> </w:t>
      </w:r>
      <w:r w:rsidRPr="001A2E62">
        <w:rPr>
          <w:rFonts w:ascii="Times New Roman" w:hAnsi="Times New Roman" w:cs="Times New Roman"/>
          <w:i/>
          <w:color w:val="auto"/>
          <w:sz w:val="24"/>
          <w:szCs w:val="24"/>
        </w:rPr>
        <w:t>(оригиналы или надлежащим образом заверенные копии):</w:t>
      </w:r>
    </w:p>
    <w:p w:rsidR="00373125" w:rsidRPr="001A2E62" w:rsidRDefault="00373125" w:rsidP="00832CCC">
      <w:pPr>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color w:val="auto"/>
          <w:sz w:val="24"/>
          <w:szCs w:val="24"/>
        </w:rPr>
        <w:t xml:space="preserve">5.3.2.1. Устав залогодателя </w:t>
      </w:r>
      <w:r w:rsidRPr="001A2E62">
        <w:rPr>
          <w:rFonts w:ascii="Times New Roman" w:hAnsi="Times New Roman" w:cs="Times New Roman"/>
          <w:color w:val="auto"/>
          <w:sz w:val="24"/>
        </w:rPr>
        <w:t>в действующей редакции, изменения и дополнения к нему (при наличии), а также редакция устава, действовавшая на дату избрания единоличного и коллегиального органов управления, совета</w:t>
      </w:r>
      <w:r w:rsidRPr="001A2E62">
        <w:rPr>
          <w:rFonts w:ascii="Times New Roman" w:hAnsi="Times New Roman" w:cs="Times New Roman"/>
          <w:color w:val="auto"/>
          <w:spacing w:val="-2"/>
          <w:sz w:val="24"/>
        </w:rPr>
        <w:t xml:space="preserve"> </w:t>
      </w:r>
      <w:r w:rsidRPr="001A2E62">
        <w:rPr>
          <w:rFonts w:ascii="Times New Roman" w:hAnsi="Times New Roman" w:cs="Times New Roman"/>
          <w:color w:val="auto"/>
          <w:sz w:val="24"/>
        </w:rPr>
        <w:t xml:space="preserve">директоров </w:t>
      </w:r>
      <w:r w:rsidRPr="001A2E62">
        <w:rPr>
          <w:rFonts w:ascii="Times New Roman" w:hAnsi="Times New Roman" w:cs="Times New Roman"/>
          <w:i/>
          <w:color w:val="auto"/>
          <w:sz w:val="24"/>
          <w:szCs w:val="24"/>
        </w:rPr>
        <w:t>(заверенная копия),</w:t>
      </w:r>
    </w:p>
    <w:p w:rsidR="00373125" w:rsidRPr="001A2E62" w:rsidRDefault="00373125" w:rsidP="00B36164">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xml:space="preserve">5.3.2.2. Свидетельство о государственной регистрации юридического лица (залогодателя), либо лист записи ЕГРЮЛ, либо </w:t>
      </w:r>
      <w:r w:rsidRPr="001A2E62">
        <w:rPr>
          <w:rFonts w:ascii="Times New Roman" w:hAnsi="Times New Roman"/>
          <w:color w:val="auto"/>
          <w:sz w:val="24"/>
          <w:szCs w:val="24"/>
        </w:rPr>
        <w:t>Свидетельство о внесении записи в ЕГРЮЛ о юридическом лице, зарегистрированном до 1 июля 2002 года</w:t>
      </w:r>
      <w:r w:rsidRPr="001A2E62">
        <w:rPr>
          <w:rFonts w:ascii="Times New Roman" w:hAnsi="Times New Roman" w:cs="Times New Roman"/>
          <w:color w:val="auto"/>
          <w:sz w:val="24"/>
          <w:szCs w:val="24"/>
        </w:rPr>
        <w:t xml:space="preserve"> </w:t>
      </w:r>
      <w:r w:rsidRPr="001A2E62">
        <w:rPr>
          <w:rFonts w:ascii="Times New Roman" w:hAnsi="Times New Roman" w:cs="Times New Roman"/>
          <w:i/>
          <w:color w:val="auto"/>
          <w:sz w:val="24"/>
          <w:szCs w:val="24"/>
        </w:rPr>
        <w:t>(заверенная копия),</w:t>
      </w:r>
    </w:p>
    <w:p w:rsidR="00373125" w:rsidRPr="001A2E62" w:rsidRDefault="00373125" w:rsidP="00832CCC">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xml:space="preserve">5.3.2.3. </w:t>
      </w:r>
      <w:r w:rsidRPr="001A2E62">
        <w:rPr>
          <w:rFonts w:ascii="Times New Roman" w:hAnsi="Times New Roman"/>
          <w:color w:val="auto"/>
          <w:sz w:val="24"/>
          <w:szCs w:val="24"/>
        </w:rPr>
        <w:t xml:space="preserve">Документы, подтверждающие полномочия лица действовать от имени залогодателя </w:t>
      </w:r>
      <w:r w:rsidRPr="001A2E62">
        <w:rPr>
          <w:rFonts w:ascii="Times New Roman" w:hAnsi="Times New Roman" w:cs="Times New Roman"/>
          <w:i/>
          <w:color w:val="auto"/>
          <w:sz w:val="24"/>
          <w:szCs w:val="24"/>
        </w:rPr>
        <w:t>(заверенные копии):</w:t>
      </w:r>
    </w:p>
    <w:p w:rsidR="00373125" w:rsidRPr="001A2E62" w:rsidRDefault="00373125" w:rsidP="00832CCC">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xml:space="preserve">5.3.2.3.1. </w:t>
      </w:r>
      <w:r w:rsidRPr="001A2E62">
        <w:rPr>
          <w:rFonts w:ascii="Times New Roman" w:hAnsi="Times New Roman"/>
          <w:color w:val="auto"/>
          <w:sz w:val="24"/>
          <w:szCs w:val="24"/>
        </w:rPr>
        <w:t>В случае если полномочия единоличного исполнительного органа осуществляет Директор (Генеральный директор):</w:t>
      </w:r>
    </w:p>
    <w:p w:rsidR="00373125" w:rsidRPr="001A2E62" w:rsidRDefault="00373125" w:rsidP="00832CCC">
      <w:pPr>
        <w:autoSpaceDE w:val="0"/>
        <w:autoSpaceDN w:val="0"/>
        <w:adjustRightInd w:val="0"/>
        <w:spacing w:after="0" w:line="240" w:lineRule="auto"/>
        <w:ind w:firstLine="709"/>
        <w:rPr>
          <w:rFonts w:ascii="Times New Roman" w:hAnsi="Times New Roman"/>
          <w:color w:val="auto"/>
          <w:sz w:val="24"/>
          <w:szCs w:val="24"/>
        </w:rPr>
      </w:pPr>
      <w:r w:rsidRPr="001A2E62">
        <w:rPr>
          <w:rFonts w:ascii="Times New Roman" w:hAnsi="Times New Roman"/>
          <w:color w:val="auto"/>
          <w:sz w:val="24"/>
          <w:szCs w:val="24"/>
        </w:rPr>
        <w:t>- документ, содержащий решение уполномоченного органа юридического лица о назначении (избрании) Директора (Генерального директора) с указанием срока полномочий (</w:t>
      </w:r>
      <w:r w:rsidRPr="001A2E62">
        <w:rPr>
          <w:rFonts w:ascii="Times New Roman" w:hAnsi="Times New Roman" w:cs="Times New Roman"/>
          <w:i/>
          <w:color w:val="auto"/>
          <w:sz w:val="24"/>
        </w:rPr>
        <w:t xml:space="preserve">протокол </w:t>
      </w:r>
      <w:r w:rsidRPr="001A2E62">
        <w:rPr>
          <w:rFonts w:ascii="Times New Roman" w:hAnsi="Times New Roman"/>
          <w:i/>
          <w:color w:val="auto"/>
          <w:sz w:val="24"/>
          <w:szCs w:val="24"/>
        </w:rPr>
        <w:t>уполномоченного органа (</w:t>
      </w:r>
      <w:r w:rsidRPr="001A2E62">
        <w:rPr>
          <w:rFonts w:ascii="Times New Roman" w:hAnsi="Times New Roman" w:cs="Times New Roman"/>
          <w:i/>
          <w:color w:val="auto"/>
          <w:sz w:val="24"/>
        </w:rPr>
        <w:t xml:space="preserve">общего собрания участников/акционеров юридического лица) или совета директоров/наблюдательного совета)), </w:t>
      </w:r>
      <w:r w:rsidRPr="001A2E62">
        <w:rPr>
          <w:rFonts w:ascii="Times New Roman" w:hAnsi="Times New Roman" w:cs="Times New Roman"/>
          <w:color w:val="auto"/>
          <w:sz w:val="24"/>
        </w:rPr>
        <w:t>а также</w:t>
      </w:r>
      <w:r w:rsidRPr="001A2E62">
        <w:rPr>
          <w:rFonts w:ascii="Times New Roman" w:hAnsi="Times New Roman" w:cs="Times New Roman"/>
          <w:i/>
          <w:color w:val="auto"/>
          <w:sz w:val="24"/>
        </w:rPr>
        <w:t xml:space="preserve"> </w:t>
      </w:r>
      <w:r w:rsidRPr="001A2E62">
        <w:rPr>
          <w:rFonts w:ascii="Times New Roman" w:hAnsi="Times New Roman"/>
          <w:color w:val="auto"/>
          <w:sz w:val="24"/>
          <w:szCs w:val="24"/>
        </w:rPr>
        <w:t>протокол о формировании уполномоченного органа юридического лица, в компетенцию которого входит назначение (избрание) единоличного органа;</w:t>
      </w:r>
    </w:p>
    <w:p w:rsidR="00373125" w:rsidRPr="001A2E62" w:rsidRDefault="00373125" w:rsidP="00832CCC">
      <w:pPr>
        <w:autoSpaceDE w:val="0"/>
        <w:autoSpaceDN w:val="0"/>
        <w:adjustRightInd w:val="0"/>
        <w:spacing w:after="0" w:line="240" w:lineRule="auto"/>
        <w:ind w:left="0" w:right="0" w:firstLine="709"/>
        <w:rPr>
          <w:rFonts w:ascii="Times New Roman" w:hAnsi="Times New Roman"/>
          <w:color w:val="auto"/>
          <w:sz w:val="24"/>
          <w:szCs w:val="24"/>
        </w:rPr>
      </w:pPr>
      <w:r w:rsidRPr="001A2E62">
        <w:rPr>
          <w:rFonts w:ascii="Times New Roman" w:hAnsi="Times New Roman" w:cs="Times New Roman"/>
          <w:color w:val="auto"/>
          <w:sz w:val="24"/>
          <w:szCs w:val="24"/>
        </w:rPr>
        <w:t>5.3.2.3.2</w:t>
      </w:r>
      <w:r w:rsidRPr="001A2E62">
        <w:rPr>
          <w:rFonts w:ascii="Times New Roman" w:hAnsi="Times New Roman"/>
          <w:color w:val="auto"/>
          <w:sz w:val="24"/>
          <w:szCs w:val="24"/>
        </w:rPr>
        <w:t>. В случае если полномочия единоличного исполнительного органа переданы управляющей организации на основании договора:</w:t>
      </w:r>
    </w:p>
    <w:p w:rsidR="00373125" w:rsidRPr="001A2E62" w:rsidRDefault="00373125" w:rsidP="00832CCC">
      <w:pPr>
        <w:autoSpaceDE w:val="0"/>
        <w:autoSpaceDN w:val="0"/>
        <w:adjustRightInd w:val="0"/>
        <w:spacing w:after="0" w:line="240" w:lineRule="auto"/>
        <w:ind w:left="0" w:right="0" w:firstLine="709"/>
        <w:rPr>
          <w:rFonts w:ascii="Times New Roman" w:hAnsi="Times New Roman"/>
          <w:color w:val="auto"/>
          <w:sz w:val="24"/>
          <w:szCs w:val="24"/>
        </w:rPr>
      </w:pPr>
      <w:r w:rsidRPr="001A2E62">
        <w:rPr>
          <w:rFonts w:ascii="Times New Roman" w:hAnsi="Times New Roman"/>
          <w:color w:val="auto"/>
          <w:sz w:val="24"/>
          <w:szCs w:val="24"/>
        </w:rPr>
        <w:t xml:space="preserve">- документ, содержащий решение уполномоченного органа юридического лица о передаче функций единоличного исполнительного органа управляющей организации, </w:t>
      </w:r>
    </w:p>
    <w:p w:rsidR="00373125" w:rsidRPr="001A2E62" w:rsidRDefault="00373125" w:rsidP="00832CCC">
      <w:pPr>
        <w:autoSpaceDE w:val="0"/>
        <w:autoSpaceDN w:val="0"/>
        <w:adjustRightInd w:val="0"/>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договор о передаче функций единоличного исполнительного органа управляющей организации,</w:t>
      </w:r>
    </w:p>
    <w:p w:rsidR="00373125" w:rsidRPr="001A2E62" w:rsidRDefault="00373125" w:rsidP="00832CCC">
      <w:pPr>
        <w:autoSpaceDE w:val="0"/>
        <w:autoSpaceDN w:val="0"/>
        <w:adjustRightInd w:val="0"/>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устав управляющей компании и изменения к нему на дату принятия решения компетентным органом управления об избрании/назначении управляющей компании, а также на текущую</w:t>
      </w:r>
      <w:r w:rsidRPr="001A2E62">
        <w:rPr>
          <w:rFonts w:ascii="Times New Roman" w:hAnsi="Times New Roman" w:cs="Times New Roman"/>
          <w:color w:val="auto"/>
          <w:spacing w:val="-5"/>
          <w:sz w:val="24"/>
          <w:szCs w:val="24"/>
        </w:rPr>
        <w:t xml:space="preserve"> </w:t>
      </w:r>
      <w:r w:rsidRPr="001A2E62">
        <w:rPr>
          <w:rFonts w:ascii="Times New Roman" w:hAnsi="Times New Roman" w:cs="Times New Roman"/>
          <w:color w:val="auto"/>
          <w:sz w:val="24"/>
          <w:szCs w:val="24"/>
        </w:rPr>
        <w:t>дату;</w:t>
      </w:r>
    </w:p>
    <w:p w:rsidR="00373125" w:rsidRPr="001A2E62" w:rsidRDefault="00373125" w:rsidP="00832CCC">
      <w:pPr>
        <w:autoSpaceDE w:val="0"/>
        <w:autoSpaceDN w:val="0"/>
        <w:adjustRightInd w:val="0"/>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w:t>
      </w:r>
      <w:r w:rsidRPr="001A2E62">
        <w:rPr>
          <w:rFonts w:ascii="Times New Roman" w:hAnsi="Times New Roman" w:cs="Times New Roman"/>
          <w:i/>
          <w:color w:val="auto"/>
          <w:sz w:val="24"/>
          <w:szCs w:val="24"/>
        </w:rPr>
        <w:t xml:space="preserve"> </w:t>
      </w:r>
      <w:r w:rsidRPr="001A2E62">
        <w:rPr>
          <w:rFonts w:ascii="Times New Roman" w:hAnsi="Times New Roman" w:cs="Times New Roman"/>
          <w:color w:val="auto"/>
          <w:sz w:val="24"/>
          <w:szCs w:val="24"/>
        </w:rPr>
        <w:t xml:space="preserve">свидетельство о государственной регистрации управляющей организации либо лист записи ЕГРЮЛ, либо </w:t>
      </w:r>
      <w:r w:rsidRPr="001A2E62">
        <w:rPr>
          <w:rFonts w:ascii="Times New Roman" w:hAnsi="Times New Roman"/>
          <w:color w:val="auto"/>
          <w:sz w:val="24"/>
          <w:szCs w:val="24"/>
        </w:rPr>
        <w:t>Свидетельство о внесении записи в ЕГРЮЛ о юридическом лице, зарегистрированном до 1 июля 2002 года</w:t>
      </w:r>
      <w:r w:rsidRPr="001A2E62">
        <w:rPr>
          <w:rFonts w:ascii="Times New Roman" w:hAnsi="Times New Roman" w:cs="Times New Roman"/>
          <w:color w:val="auto"/>
          <w:spacing w:val="-5"/>
          <w:sz w:val="24"/>
          <w:szCs w:val="24"/>
        </w:rPr>
        <w:t>,</w:t>
      </w:r>
    </w:p>
    <w:p w:rsidR="00373125" w:rsidRPr="001A2E62" w:rsidRDefault="00373125" w:rsidP="00832CCC">
      <w:pPr>
        <w:spacing w:after="0" w:line="240" w:lineRule="auto"/>
        <w:ind w:left="0" w:right="0" w:firstLine="709"/>
        <w:rPr>
          <w:rFonts w:ascii="Times New Roman" w:hAnsi="Times New Roman" w:cs="Times New Roman"/>
          <w:color w:val="auto"/>
          <w:spacing w:val="-5"/>
          <w:sz w:val="24"/>
          <w:szCs w:val="24"/>
        </w:rPr>
      </w:pPr>
      <w:r w:rsidRPr="001A2E62">
        <w:rPr>
          <w:rFonts w:ascii="Times New Roman" w:hAnsi="Times New Roman" w:cs="Times New Roman"/>
          <w:color w:val="auto"/>
          <w:spacing w:val="-5"/>
          <w:sz w:val="24"/>
          <w:szCs w:val="24"/>
        </w:rPr>
        <w:t xml:space="preserve">- </w:t>
      </w:r>
      <w:r w:rsidRPr="001A2E62">
        <w:rPr>
          <w:rFonts w:ascii="Times New Roman" w:hAnsi="Times New Roman" w:cs="Times New Roman"/>
          <w:color w:val="auto"/>
          <w:sz w:val="24"/>
          <w:szCs w:val="24"/>
        </w:rPr>
        <w:t xml:space="preserve">свидетельство о постановке на учет в налоговом органе управляющей организации, </w:t>
      </w:r>
    </w:p>
    <w:p w:rsidR="00373125" w:rsidRPr="001A2E62" w:rsidRDefault="00373125" w:rsidP="00832CCC">
      <w:pPr>
        <w:autoSpaceDE w:val="0"/>
        <w:autoSpaceDN w:val="0"/>
        <w:adjustRightInd w:val="0"/>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lastRenderedPageBreak/>
        <w:t xml:space="preserve">- документ уполномоченного органа управляющей организации о назначении ее руководителя, </w:t>
      </w:r>
    </w:p>
    <w:p w:rsidR="00373125" w:rsidRPr="001A2E62" w:rsidRDefault="00373125" w:rsidP="00832CCC">
      <w:pPr>
        <w:autoSpaceDE w:val="0"/>
        <w:autoSpaceDN w:val="0"/>
        <w:adjustRightInd w:val="0"/>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доверенность на представителя, в случае если от имени управляющей организации будет действовать лицо, не являющееся единоличным исполнительным органом, а также документ, подтверждающий полномочия лица, выдавшего доверенность (решение (протокол) о назначении с указанием срока полномочий);</w:t>
      </w:r>
    </w:p>
    <w:p w:rsidR="00373125" w:rsidRPr="001A2E62" w:rsidRDefault="00373125" w:rsidP="00C42533">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xml:space="preserve">5.3.2.4. </w:t>
      </w:r>
      <w:r w:rsidRPr="001A2E62">
        <w:rPr>
          <w:rFonts w:ascii="Times New Roman" w:hAnsi="Times New Roman" w:cs="Times New Roman"/>
          <w:color w:val="auto"/>
          <w:w w:val="105"/>
          <w:sz w:val="24"/>
          <w:szCs w:val="24"/>
        </w:rPr>
        <w:t>Список лиц, зарегистрированных в реестре владельцев ценных бумаг,</w:t>
      </w:r>
      <w:r w:rsidRPr="001A2E62">
        <w:rPr>
          <w:rFonts w:ascii="Times New Roman" w:hAnsi="Times New Roman" w:cs="Times New Roman"/>
          <w:color w:val="auto"/>
          <w:sz w:val="24"/>
          <w:szCs w:val="24"/>
        </w:rPr>
        <w:t xml:space="preserve"> </w:t>
      </w:r>
      <w:r w:rsidRPr="001A2E62">
        <w:rPr>
          <w:rFonts w:ascii="Times New Roman" w:hAnsi="Times New Roman" w:cs="Times New Roman"/>
          <w:color w:val="auto"/>
          <w:w w:val="105"/>
          <w:sz w:val="24"/>
          <w:szCs w:val="24"/>
        </w:rPr>
        <w:t>владеющих &gt;5% акций</w:t>
      </w:r>
      <w:r w:rsidRPr="001A2E62">
        <w:rPr>
          <w:rStyle w:val="a5"/>
          <w:rFonts w:ascii="Times New Roman" w:hAnsi="Times New Roman"/>
          <w:color w:val="auto"/>
          <w:w w:val="105"/>
          <w:sz w:val="24"/>
          <w:szCs w:val="24"/>
        </w:rPr>
        <w:footnoteReference w:id="11"/>
      </w:r>
      <w:r w:rsidRPr="001A2E62">
        <w:rPr>
          <w:rFonts w:ascii="Times New Roman" w:hAnsi="Times New Roman" w:cs="Times New Roman"/>
          <w:color w:val="auto"/>
          <w:w w:val="105"/>
          <w:sz w:val="24"/>
          <w:szCs w:val="24"/>
        </w:rPr>
        <w:t>,</w:t>
      </w:r>
      <w:r w:rsidRPr="001A2E62">
        <w:rPr>
          <w:rFonts w:ascii="Times New Roman" w:hAnsi="Times New Roman" w:cs="Times New Roman"/>
          <w:color w:val="auto"/>
          <w:sz w:val="24"/>
          <w:szCs w:val="24"/>
        </w:rPr>
        <w:t xml:space="preserve"> по состоянию </w:t>
      </w:r>
      <w:r w:rsidRPr="001A2E62">
        <w:rPr>
          <w:rFonts w:ascii="Times New Roman" w:hAnsi="Times New Roman"/>
          <w:color w:val="auto"/>
          <w:sz w:val="22"/>
        </w:rPr>
        <w:t xml:space="preserve">на </w:t>
      </w:r>
      <w:r w:rsidRPr="001A2E62">
        <w:rPr>
          <w:rFonts w:ascii="Times New Roman" w:hAnsi="Times New Roman" w:cs="Times New Roman"/>
          <w:color w:val="auto"/>
          <w:sz w:val="24"/>
        </w:rPr>
        <w:t>дату</w:t>
      </w:r>
      <w:r w:rsidRPr="001A2E62">
        <w:rPr>
          <w:rFonts w:ascii="Times New Roman" w:hAnsi="Times New Roman" w:cs="Times New Roman"/>
          <w:color w:val="auto"/>
          <w:spacing w:val="-10"/>
          <w:sz w:val="24"/>
        </w:rPr>
        <w:t xml:space="preserve"> </w:t>
      </w:r>
      <w:r w:rsidRPr="001A2E62">
        <w:rPr>
          <w:rFonts w:ascii="Times New Roman" w:hAnsi="Times New Roman" w:cs="Times New Roman"/>
          <w:color w:val="auto"/>
          <w:sz w:val="24"/>
        </w:rPr>
        <w:t>не</w:t>
      </w:r>
      <w:r w:rsidRPr="001A2E62">
        <w:rPr>
          <w:rFonts w:ascii="Times New Roman" w:hAnsi="Times New Roman" w:cs="Times New Roman"/>
          <w:color w:val="auto"/>
          <w:spacing w:val="-11"/>
          <w:sz w:val="24"/>
        </w:rPr>
        <w:t xml:space="preserve"> </w:t>
      </w:r>
      <w:r w:rsidRPr="001A2E62">
        <w:rPr>
          <w:rFonts w:ascii="Times New Roman" w:hAnsi="Times New Roman" w:cs="Times New Roman"/>
          <w:color w:val="auto"/>
          <w:sz w:val="24"/>
        </w:rPr>
        <w:t>ранее</w:t>
      </w:r>
      <w:r w:rsidRPr="001A2E62">
        <w:rPr>
          <w:rFonts w:ascii="Times New Roman" w:hAnsi="Times New Roman" w:cs="Times New Roman"/>
          <w:color w:val="auto"/>
          <w:spacing w:val="-10"/>
          <w:sz w:val="24"/>
        </w:rPr>
        <w:t xml:space="preserve"> </w:t>
      </w:r>
      <w:r w:rsidRPr="001A2E62">
        <w:rPr>
          <w:rFonts w:ascii="Times New Roman" w:hAnsi="Times New Roman" w:cs="Times New Roman"/>
          <w:color w:val="auto"/>
          <w:sz w:val="24"/>
        </w:rPr>
        <w:t>15</w:t>
      </w:r>
      <w:r w:rsidRPr="001A2E62">
        <w:rPr>
          <w:rFonts w:ascii="Times New Roman" w:hAnsi="Times New Roman" w:cs="Times New Roman"/>
          <w:color w:val="auto"/>
          <w:spacing w:val="-10"/>
          <w:sz w:val="24"/>
        </w:rPr>
        <w:t xml:space="preserve"> </w:t>
      </w:r>
      <w:r w:rsidRPr="001A2E62">
        <w:rPr>
          <w:rFonts w:ascii="Times New Roman" w:hAnsi="Times New Roman" w:cs="Times New Roman"/>
          <w:color w:val="auto"/>
          <w:sz w:val="24"/>
        </w:rPr>
        <w:t>календарных</w:t>
      </w:r>
      <w:r w:rsidRPr="001A2E62">
        <w:rPr>
          <w:rFonts w:ascii="Times New Roman" w:hAnsi="Times New Roman" w:cs="Times New Roman"/>
          <w:color w:val="auto"/>
          <w:spacing w:val="-9"/>
          <w:sz w:val="24"/>
        </w:rPr>
        <w:t xml:space="preserve"> </w:t>
      </w:r>
      <w:r w:rsidRPr="001A2E62">
        <w:rPr>
          <w:rFonts w:ascii="Times New Roman" w:hAnsi="Times New Roman" w:cs="Times New Roman"/>
          <w:color w:val="auto"/>
          <w:sz w:val="24"/>
        </w:rPr>
        <w:t>дней</w:t>
      </w:r>
      <w:r w:rsidRPr="001A2E62">
        <w:rPr>
          <w:rFonts w:ascii="Times New Roman" w:hAnsi="Times New Roman" w:cs="Times New Roman"/>
          <w:color w:val="auto"/>
          <w:spacing w:val="-9"/>
          <w:sz w:val="24"/>
        </w:rPr>
        <w:t xml:space="preserve"> </w:t>
      </w:r>
      <w:r w:rsidRPr="001A2E62">
        <w:rPr>
          <w:rFonts w:ascii="Times New Roman" w:hAnsi="Times New Roman" w:cs="Times New Roman"/>
          <w:color w:val="auto"/>
          <w:sz w:val="24"/>
        </w:rPr>
        <w:t>до</w:t>
      </w:r>
      <w:r w:rsidRPr="001A2E62">
        <w:rPr>
          <w:rFonts w:ascii="Times New Roman" w:hAnsi="Times New Roman" w:cs="Times New Roman"/>
          <w:color w:val="auto"/>
          <w:spacing w:val="-11"/>
          <w:sz w:val="24"/>
        </w:rPr>
        <w:t xml:space="preserve"> </w:t>
      </w:r>
      <w:r w:rsidRPr="001A2E62">
        <w:rPr>
          <w:rFonts w:ascii="Times New Roman" w:hAnsi="Times New Roman" w:cs="Times New Roman"/>
          <w:color w:val="auto"/>
          <w:sz w:val="24"/>
        </w:rPr>
        <w:t>даты</w:t>
      </w:r>
      <w:r w:rsidRPr="001A2E62">
        <w:rPr>
          <w:rFonts w:ascii="Times New Roman" w:hAnsi="Times New Roman" w:cs="Times New Roman"/>
          <w:color w:val="auto"/>
          <w:spacing w:val="-9"/>
          <w:sz w:val="24"/>
        </w:rPr>
        <w:t xml:space="preserve"> </w:t>
      </w:r>
      <w:r w:rsidRPr="001A2E62">
        <w:rPr>
          <w:rFonts w:ascii="Times New Roman" w:hAnsi="Times New Roman" w:cs="Times New Roman"/>
          <w:color w:val="auto"/>
          <w:sz w:val="24"/>
        </w:rPr>
        <w:t>подачи</w:t>
      </w:r>
      <w:r w:rsidRPr="001A2E62">
        <w:rPr>
          <w:rFonts w:ascii="Times New Roman" w:hAnsi="Times New Roman" w:cs="Times New Roman"/>
          <w:color w:val="auto"/>
          <w:spacing w:val="-4"/>
          <w:sz w:val="24"/>
        </w:rPr>
        <w:t xml:space="preserve"> </w:t>
      </w:r>
      <w:r w:rsidRPr="001A2E62">
        <w:rPr>
          <w:rFonts w:ascii="Times New Roman" w:hAnsi="Times New Roman" w:cs="Times New Roman"/>
          <w:color w:val="auto"/>
          <w:sz w:val="24"/>
        </w:rPr>
        <w:t xml:space="preserve">заявки </w:t>
      </w:r>
      <w:r w:rsidRPr="001A2E62">
        <w:rPr>
          <w:rFonts w:ascii="Times New Roman" w:hAnsi="Times New Roman" w:cs="Times New Roman"/>
          <w:i/>
          <w:color w:val="auto"/>
          <w:sz w:val="24"/>
          <w:szCs w:val="24"/>
        </w:rPr>
        <w:t>(оригинал/заверенная копия),</w:t>
      </w:r>
    </w:p>
    <w:p w:rsidR="00373125" w:rsidRPr="001A2E62" w:rsidRDefault="00373125" w:rsidP="00C42533">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xml:space="preserve">5.3.2.5. Согласие залогодателя на получение информации из бюро кредитных историй </w:t>
      </w:r>
      <w:r w:rsidRPr="001A2E62">
        <w:rPr>
          <w:rFonts w:ascii="Times New Roman" w:hAnsi="Times New Roman" w:cs="Times New Roman"/>
          <w:i/>
          <w:color w:val="auto"/>
          <w:sz w:val="24"/>
          <w:szCs w:val="24"/>
        </w:rPr>
        <w:t>(оригинал по форме Фонда № 9),</w:t>
      </w:r>
    </w:p>
    <w:p w:rsidR="00373125" w:rsidRPr="001A2E62" w:rsidRDefault="00373125" w:rsidP="009662D6">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5.3.2.6. Справка залогодателя о наличии/отсутствии у него признаков банкротства, определяемых в соответствии с</w:t>
      </w:r>
      <w:r w:rsidRPr="001A2E62">
        <w:rPr>
          <w:rFonts w:ascii="Times New Roman" w:hAnsi="Times New Roman" w:cs="Times New Roman"/>
          <w:color w:val="auto"/>
          <w:spacing w:val="-2"/>
          <w:sz w:val="24"/>
          <w:szCs w:val="24"/>
        </w:rPr>
        <w:t xml:space="preserve"> </w:t>
      </w:r>
      <w:r w:rsidRPr="001A2E62">
        <w:rPr>
          <w:rFonts w:ascii="Times New Roman" w:hAnsi="Times New Roman" w:cs="Times New Roman"/>
          <w:color w:val="auto"/>
          <w:sz w:val="24"/>
          <w:szCs w:val="24"/>
        </w:rPr>
        <w:t>Федеральным законом от 26.10.2002 № 127-ФЗ</w:t>
      </w:r>
      <w:r w:rsidRPr="001A2E62">
        <w:rPr>
          <w:rFonts w:ascii="Times New Roman" w:hAnsi="Times New Roman" w:cs="Times New Roman"/>
          <w:color w:val="auto"/>
          <w:sz w:val="24"/>
        </w:rPr>
        <w:t xml:space="preserve"> </w:t>
      </w:r>
      <w:r w:rsidRPr="001A2E62">
        <w:rPr>
          <w:rFonts w:ascii="Times New Roman" w:hAnsi="Times New Roman" w:cs="Times New Roman"/>
          <w:color w:val="auto"/>
          <w:sz w:val="24"/>
          <w:szCs w:val="24"/>
        </w:rPr>
        <w:t xml:space="preserve">«О несостоятельности (банкротстве)» </w:t>
      </w:r>
      <w:r w:rsidRPr="001A2E62">
        <w:rPr>
          <w:rFonts w:ascii="Times New Roman" w:hAnsi="Times New Roman" w:cs="Times New Roman"/>
          <w:i/>
          <w:color w:val="auto"/>
          <w:sz w:val="24"/>
          <w:szCs w:val="24"/>
        </w:rPr>
        <w:t>(оригинал в свободной форме).</w:t>
      </w:r>
    </w:p>
    <w:p w:rsidR="00373125" w:rsidRPr="001A2E62" w:rsidRDefault="00373125" w:rsidP="009662D6">
      <w:pPr>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b/>
          <w:color w:val="auto"/>
          <w:sz w:val="24"/>
          <w:szCs w:val="24"/>
          <w:u w:val="single"/>
        </w:rPr>
        <w:t>5.3.3. документы в отношении залогодателя – физического лица</w:t>
      </w:r>
      <w:r w:rsidRPr="001A2E62">
        <w:rPr>
          <w:rFonts w:ascii="Times New Roman" w:hAnsi="Times New Roman" w:cs="Times New Roman"/>
          <w:color w:val="auto"/>
          <w:sz w:val="24"/>
          <w:szCs w:val="24"/>
          <w:u w:val="single"/>
        </w:rPr>
        <w:t xml:space="preserve"> </w:t>
      </w:r>
      <w:r w:rsidRPr="001A2E62">
        <w:rPr>
          <w:rFonts w:ascii="Times New Roman" w:hAnsi="Times New Roman" w:cs="Times New Roman"/>
          <w:i/>
          <w:color w:val="auto"/>
          <w:sz w:val="24"/>
          <w:szCs w:val="24"/>
        </w:rPr>
        <w:t>(оригиналы или надлежащим образом заверенные копии):</w:t>
      </w:r>
    </w:p>
    <w:p w:rsidR="00373125" w:rsidRPr="001A2E62" w:rsidRDefault="00373125" w:rsidP="00E1587C">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xml:space="preserve">5.3.3.1. паспорт гражданина РФ (все страницы) </w:t>
      </w:r>
      <w:r w:rsidRPr="001A2E62">
        <w:rPr>
          <w:rFonts w:ascii="Times New Roman" w:hAnsi="Times New Roman" w:cs="Times New Roman"/>
          <w:i/>
          <w:color w:val="auto"/>
          <w:sz w:val="24"/>
          <w:szCs w:val="24"/>
        </w:rPr>
        <w:t>(копия),</w:t>
      </w:r>
      <w:r w:rsidRPr="001A2E62">
        <w:rPr>
          <w:rFonts w:ascii="Times New Roman" w:hAnsi="Times New Roman" w:cs="Times New Roman"/>
          <w:color w:val="auto"/>
          <w:sz w:val="24"/>
          <w:szCs w:val="24"/>
        </w:rPr>
        <w:t xml:space="preserve"> </w:t>
      </w:r>
    </w:p>
    <w:p w:rsidR="00373125" w:rsidRPr="001A2E62" w:rsidRDefault="00373125" w:rsidP="0042316F">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xml:space="preserve">5.3.3.2. свидетельство о постановке на учет в налоговом органе физического лица по месту жительства на территории РФ (ИНН) </w:t>
      </w:r>
      <w:r w:rsidRPr="001A2E62">
        <w:rPr>
          <w:rFonts w:ascii="Times New Roman" w:hAnsi="Times New Roman" w:cs="Times New Roman"/>
          <w:i/>
          <w:color w:val="auto"/>
          <w:sz w:val="24"/>
          <w:szCs w:val="24"/>
        </w:rPr>
        <w:t>(копия),</w:t>
      </w:r>
    </w:p>
    <w:p w:rsidR="00373125" w:rsidRPr="001A2E62" w:rsidRDefault="00373125" w:rsidP="00E1587C">
      <w:pPr>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color w:val="auto"/>
          <w:sz w:val="24"/>
          <w:szCs w:val="24"/>
        </w:rPr>
        <w:t xml:space="preserve">5.3.3.3. </w:t>
      </w:r>
      <w:r w:rsidRPr="001A2E62">
        <w:rPr>
          <w:rFonts w:ascii="Times New Roman" w:hAnsi="Times New Roman" w:cs="Times New Roman"/>
          <w:iCs/>
          <w:color w:val="auto"/>
          <w:sz w:val="24"/>
          <w:szCs w:val="24"/>
        </w:rPr>
        <w:t>страховой номер индивидуального лицевого счета в системе обязательного пенсионного страхования (</w:t>
      </w:r>
      <w:r w:rsidRPr="001A2E62">
        <w:rPr>
          <w:rFonts w:ascii="Times New Roman" w:hAnsi="Times New Roman" w:cs="Times New Roman"/>
          <w:color w:val="auto"/>
          <w:sz w:val="24"/>
          <w:szCs w:val="24"/>
        </w:rPr>
        <w:t>СНИЛС)</w:t>
      </w:r>
      <w:r w:rsidRPr="001A2E62">
        <w:rPr>
          <w:rFonts w:ascii="Times New Roman" w:hAnsi="Times New Roman" w:cs="Times New Roman"/>
          <w:i/>
          <w:color w:val="auto"/>
          <w:sz w:val="24"/>
          <w:szCs w:val="24"/>
        </w:rPr>
        <w:t xml:space="preserve"> (копия),</w:t>
      </w:r>
    </w:p>
    <w:p w:rsidR="008E3A86" w:rsidRPr="001A2E62" w:rsidRDefault="008E3A86" w:rsidP="008E3A86">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xml:space="preserve">5.3.3.4. брачный договор </w:t>
      </w:r>
      <w:r w:rsidRPr="001A2E62">
        <w:rPr>
          <w:rFonts w:ascii="Times New Roman" w:hAnsi="Times New Roman" w:cs="Times New Roman"/>
          <w:i/>
          <w:color w:val="auto"/>
          <w:sz w:val="24"/>
          <w:szCs w:val="24"/>
        </w:rPr>
        <w:t>(нотариально заверенная копия при наличии брачного договора),</w:t>
      </w:r>
    </w:p>
    <w:p w:rsidR="008E3A86" w:rsidRPr="001A2E62" w:rsidRDefault="008E3A86" w:rsidP="008E3A86">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5.3.3.5. справка, подтверждающая наличие или отсутствие факта государственной регистрации акта гражданского состояния (заключения брака), выданная органом ЗАГСа по</w:t>
      </w:r>
      <w:r w:rsidRPr="001A2E62">
        <w:rPr>
          <w:rFonts w:ascii="Times New Roman" w:hAnsi="Times New Roman" w:cs="Times New Roman"/>
          <w:color w:val="auto"/>
          <w:spacing w:val="-29"/>
          <w:sz w:val="24"/>
          <w:szCs w:val="24"/>
        </w:rPr>
        <w:t xml:space="preserve"> </w:t>
      </w:r>
      <w:r w:rsidRPr="001A2E62">
        <w:rPr>
          <w:rFonts w:ascii="Times New Roman" w:hAnsi="Times New Roman" w:cs="Times New Roman"/>
          <w:color w:val="auto"/>
          <w:sz w:val="24"/>
          <w:szCs w:val="24"/>
        </w:rPr>
        <w:t>состоянию</w:t>
      </w:r>
      <w:r w:rsidRPr="001A2E62">
        <w:rPr>
          <w:rFonts w:ascii="Times New Roman" w:hAnsi="Times New Roman" w:cs="Times New Roman"/>
          <w:color w:val="auto"/>
          <w:spacing w:val="-11"/>
          <w:sz w:val="24"/>
          <w:szCs w:val="24"/>
        </w:rPr>
        <w:t xml:space="preserve"> </w:t>
      </w:r>
      <w:r w:rsidRPr="001A2E62">
        <w:rPr>
          <w:rFonts w:ascii="Times New Roman" w:hAnsi="Times New Roman" w:cs="Times New Roman"/>
          <w:color w:val="auto"/>
          <w:sz w:val="24"/>
          <w:szCs w:val="24"/>
        </w:rPr>
        <w:t>на</w:t>
      </w:r>
      <w:r w:rsidRPr="001A2E62">
        <w:rPr>
          <w:rFonts w:ascii="Times New Roman" w:hAnsi="Times New Roman" w:cs="Times New Roman"/>
          <w:color w:val="auto"/>
          <w:spacing w:val="-10"/>
          <w:sz w:val="24"/>
          <w:szCs w:val="24"/>
        </w:rPr>
        <w:t xml:space="preserve"> </w:t>
      </w:r>
      <w:r w:rsidRPr="001A2E62">
        <w:rPr>
          <w:rFonts w:ascii="Times New Roman" w:hAnsi="Times New Roman" w:cs="Times New Roman"/>
          <w:color w:val="auto"/>
          <w:sz w:val="24"/>
          <w:szCs w:val="24"/>
        </w:rPr>
        <w:t>дату</w:t>
      </w:r>
      <w:r w:rsidRPr="001A2E62">
        <w:rPr>
          <w:rFonts w:ascii="Times New Roman" w:hAnsi="Times New Roman" w:cs="Times New Roman"/>
          <w:color w:val="auto"/>
          <w:spacing w:val="-10"/>
          <w:sz w:val="24"/>
          <w:szCs w:val="24"/>
        </w:rPr>
        <w:t xml:space="preserve"> </w:t>
      </w:r>
      <w:r w:rsidRPr="001A2E62">
        <w:rPr>
          <w:rFonts w:ascii="Times New Roman" w:hAnsi="Times New Roman" w:cs="Times New Roman"/>
          <w:color w:val="auto"/>
          <w:sz w:val="24"/>
          <w:szCs w:val="24"/>
        </w:rPr>
        <w:t>не</w:t>
      </w:r>
      <w:r w:rsidRPr="001A2E62">
        <w:rPr>
          <w:rFonts w:ascii="Times New Roman" w:hAnsi="Times New Roman" w:cs="Times New Roman"/>
          <w:color w:val="auto"/>
          <w:spacing w:val="-11"/>
          <w:sz w:val="24"/>
          <w:szCs w:val="24"/>
        </w:rPr>
        <w:t xml:space="preserve"> </w:t>
      </w:r>
      <w:r w:rsidRPr="001A2E62">
        <w:rPr>
          <w:rFonts w:ascii="Times New Roman" w:hAnsi="Times New Roman" w:cs="Times New Roman"/>
          <w:color w:val="auto"/>
          <w:sz w:val="24"/>
          <w:szCs w:val="24"/>
        </w:rPr>
        <w:t>ранее</w:t>
      </w:r>
      <w:r w:rsidRPr="001A2E62">
        <w:rPr>
          <w:rFonts w:ascii="Times New Roman" w:hAnsi="Times New Roman" w:cs="Times New Roman"/>
          <w:color w:val="auto"/>
          <w:spacing w:val="-10"/>
          <w:sz w:val="24"/>
          <w:szCs w:val="24"/>
        </w:rPr>
        <w:t xml:space="preserve"> 30</w:t>
      </w:r>
      <w:r w:rsidRPr="001A2E62">
        <w:rPr>
          <w:rFonts w:ascii="Times New Roman" w:hAnsi="Times New Roman" w:cs="Times New Roman"/>
          <w:color w:val="auto"/>
          <w:sz w:val="24"/>
          <w:szCs w:val="24"/>
        </w:rPr>
        <w:t xml:space="preserve"> календарных дней</w:t>
      </w:r>
      <w:r w:rsidRPr="001A2E62">
        <w:rPr>
          <w:rFonts w:ascii="Times New Roman" w:hAnsi="Times New Roman" w:cs="Times New Roman"/>
          <w:color w:val="auto"/>
          <w:spacing w:val="-9"/>
          <w:sz w:val="24"/>
          <w:szCs w:val="24"/>
        </w:rPr>
        <w:t xml:space="preserve"> </w:t>
      </w:r>
      <w:r w:rsidRPr="001A2E62">
        <w:rPr>
          <w:rFonts w:ascii="Times New Roman" w:hAnsi="Times New Roman" w:cs="Times New Roman"/>
          <w:color w:val="auto"/>
          <w:sz w:val="24"/>
          <w:szCs w:val="24"/>
        </w:rPr>
        <w:t>до</w:t>
      </w:r>
      <w:r w:rsidRPr="001A2E62">
        <w:rPr>
          <w:rFonts w:ascii="Times New Roman" w:hAnsi="Times New Roman" w:cs="Times New Roman"/>
          <w:color w:val="auto"/>
          <w:spacing w:val="-11"/>
          <w:sz w:val="24"/>
          <w:szCs w:val="24"/>
        </w:rPr>
        <w:t xml:space="preserve"> </w:t>
      </w:r>
      <w:r w:rsidRPr="001A2E62">
        <w:rPr>
          <w:rFonts w:ascii="Times New Roman" w:hAnsi="Times New Roman" w:cs="Times New Roman"/>
          <w:color w:val="auto"/>
          <w:sz w:val="24"/>
          <w:szCs w:val="24"/>
        </w:rPr>
        <w:t>даты</w:t>
      </w:r>
      <w:r w:rsidRPr="001A2E62">
        <w:rPr>
          <w:rFonts w:ascii="Times New Roman" w:hAnsi="Times New Roman" w:cs="Times New Roman"/>
          <w:color w:val="auto"/>
          <w:spacing w:val="-9"/>
          <w:sz w:val="24"/>
          <w:szCs w:val="24"/>
        </w:rPr>
        <w:t xml:space="preserve"> </w:t>
      </w:r>
      <w:r w:rsidRPr="001A2E62">
        <w:rPr>
          <w:rFonts w:ascii="Times New Roman" w:hAnsi="Times New Roman" w:cs="Times New Roman"/>
          <w:color w:val="auto"/>
          <w:sz w:val="24"/>
          <w:szCs w:val="24"/>
        </w:rPr>
        <w:t>подачи</w:t>
      </w:r>
      <w:r w:rsidRPr="001A2E62">
        <w:rPr>
          <w:rFonts w:ascii="Times New Roman" w:hAnsi="Times New Roman" w:cs="Times New Roman"/>
          <w:color w:val="auto"/>
          <w:spacing w:val="-4"/>
          <w:sz w:val="24"/>
          <w:szCs w:val="24"/>
        </w:rPr>
        <w:t xml:space="preserve"> </w:t>
      </w:r>
      <w:r w:rsidRPr="001A2E62">
        <w:rPr>
          <w:rFonts w:ascii="Times New Roman" w:hAnsi="Times New Roman" w:cs="Times New Roman"/>
          <w:color w:val="auto"/>
          <w:sz w:val="24"/>
          <w:szCs w:val="24"/>
        </w:rPr>
        <w:t xml:space="preserve">заявки </w:t>
      </w:r>
      <w:r w:rsidRPr="001A2E62">
        <w:rPr>
          <w:rFonts w:ascii="Times New Roman" w:hAnsi="Times New Roman" w:cs="Times New Roman"/>
          <w:i/>
          <w:color w:val="auto"/>
          <w:sz w:val="24"/>
          <w:szCs w:val="24"/>
        </w:rPr>
        <w:t>(оригинал или заверенная копия),</w:t>
      </w:r>
    </w:p>
    <w:p w:rsidR="008E3A86" w:rsidRPr="001A2E62" w:rsidRDefault="008E3A86" w:rsidP="008E3A86">
      <w:pPr>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color w:val="auto"/>
          <w:sz w:val="24"/>
          <w:szCs w:val="24"/>
        </w:rPr>
        <w:t>5.3.3.6. заверение супруга(и) залогодателя предоставить нотариально заверенное согласие на заключение договора залога недвижимого имущества, являющегося совместной собственностью супругов</w:t>
      </w:r>
      <w:r w:rsidRPr="001A2E62">
        <w:rPr>
          <w:rStyle w:val="a5"/>
          <w:rFonts w:ascii="Times New Roman" w:hAnsi="Times New Roman"/>
          <w:color w:val="auto"/>
          <w:sz w:val="24"/>
          <w:szCs w:val="24"/>
        </w:rPr>
        <w:footnoteReference w:id="12"/>
      </w:r>
      <w:r w:rsidRPr="001A2E62">
        <w:rPr>
          <w:rFonts w:ascii="Times New Roman" w:hAnsi="Times New Roman" w:cs="Times New Roman"/>
          <w:color w:val="auto"/>
          <w:sz w:val="24"/>
          <w:szCs w:val="24"/>
        </w:rPr>
        <w:t xml:space="preserve"> </w:t>
      </w:r>
      <w:r w:rsidRPr="001A2E62">
        <w:rPr>
          <w:rFonts w:ascii="Times New Roman" w:hAnsi="Times New Roman" w:cs="Times New Roman"/>
          <w:i/>
          <w:color w:val="auto"/>
          <w:sz w:val="24"/>
          <w:szCs w:val="24"/>
        </w:rPr>
        <w:t>(оригинал в свободной форме при наличии зарегистрированного брака),</w:t>
      </w:r>
    </w:p>
    <w:p w:rsidR="008E3A86" w:rsidRPr="001A2E62" w:rsidRDefault="008E3A86" w:rsidP="008E3A86">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5.3.3.7. заверение супруга(и) залогодателя предоставить письменное согласие на заключение договора залога движимого имущества, являющегося совместной собственностью супругов</w:t>
      </w:r>
      <w:r w:rsidRPr="001A2E62">
        <w:rPr>
          <w:rStyle w:val="a5"/>
          <w:rFonts w:ascii="Times New Roman" w:hAnsi="Times New Roman"/>
          <w:color w:val="auto"/>
          <w:sz w:val="24"/>
          <w:szCs w:val="24"/>
        </w:rPr>
        <w:footnoteReference w:id="13"/>
      </w:r>
      <w:r w:rsidRPr="001A2E62">
        <w:rPr>
          <w:rFonts w:ascii="Times New Roman" w:hAnsi="Times New Roman" w:cs="Times New Roman"/>
          <w:color w:val="auto"/>
          <w:sz w:val="24"/>
          <w:szCs w:val="24"/>
        </w:rPr>
        <w:t xml:space="preserve"> </w:t>
      </w:r>
      <w:r w:rsidRPr="001A2E62">
        <w:rPr>
          <w:rFonts w:ascii="Times New Roman" w:hAnsi="Times New Roman" w:cs="Times New Roman"/>
          <w:i/>
          <w:color w:val="auto"/>
          <w:sz w:val="24"/>
          <w:szCs w:val="24"/>
        </w:rPr>
        <w:t>(оригинал в свободной форме при наличии зарегистрированного брака),</w:t>
      </w:r>
    </w:p>
    <w:p w:rsidR="008E3A86" w:rsidRPr="001A2E62" w:rsidRDefault="008E3A86" w:rsidP="008E3A86">
      <w:pPr>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color w:val="auto"/>
          <w:sz w:val="24"/>
          <w:szCs w:val="24"/>
        </w:rPr>
        <w:t>5.3.3.8. согласие на обработку персональных данных залогодателя, супруга(и) залогодателя (при наличии</w:t>
      </w:r>
      <w:r w:rsidRPr="001A2E62">
        <w:rPr>
          <w:rFonts w:ascii="Times New Roman" w:hAnsi="Times New Roman" w:cs="Times New Roman"/>
          <w:i/>
          <w:color w:val="auto"/>
          <w:sz w:val="24"/>
          <w:szCs w:val="24"/>
        </w:rPr>
        <w:t xml:space="preserve"> зарегистрированного брака</w:t>
      </w:r>
      <w:r w:rsidRPr="001A2E62">
        <w:rPr>
          <w:rFonts w:ascii="Times New Roman" w:hAnsi="Times New Roman" w:cs="Times New Roman"/>
          <w:color w:val="auto"/>
          <w:sz w:val="24"/>
          <w:szCs w:val="24"/>
        </w:rPr>
        <w:t xml:space="preserve">) </w:t>
      </w:r>
      <w:r w:rsidRPr="001A2E62">
        <w:rPr>
          <w:rFonts w:ascii="Times New Roman" w:hAnsi="Times New Roman" w:cs="Times New Roman"/>
          <w:i/>
          <w:color w:val="auto"/>
          <w:sz w:val="24"/>
          <w:szCs w:val="24"/>
        </w:rPr>
        <w:t>(оригинал по форме Фонда № 7),</w:t>
      </w:r>
    </w:p>
    <w:p w:rsidR="008E3A86" w:rsidRPr="001A2E62" w:rsidRDefault="008E3A86" w:rsidP="008E3A86">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xml:space="preserve">5.3.3.9. справка залогодателя о наличии/отсутствии у него признаков банкротства, признаков </w:t>
      </w:r>
      <w:hyperlink r:id="rId7" w:history="1">
        <w:r w:rsidRPr="001A2E62">
          <w:rPr>
            <w:rFonts w:ascii="Times New Roman" w:hAnsi="Times New Roman" w:cs="Times New Roman"/>
            <w:color w:val="auto"/>
            <w:sz w:val="24"/>
            <w:szCs w:val="24"/>
          </w:rPr>
          <w:t>неплатежеспособности</w:t>
        </w:r>
      </w:hyperlink>
      <w:r w:rsidRPr="001A2E62">
        <w:rPr>
          <w:rFonts w:ascii="Times New Roman" w:hAnsi="Times New Roman" w:cs="Times New Roman"/>
          <w:color w:val="auto"/>
          <w:sz w:val="24"/>
          <w:szCs w:val="24"/>
        </w:rPr>
        <w:t xml:space="preserve">, признаков </w:t>
      </w:r>
      <w:hyperlink r:id="rId8" w:history="1">
        <w:r w:rsidRPr="001A2E62">
          <w:rPr>
            <w:rFonts w:ascii="Times New Roman" w:hAnsi="Times New Roman" w:cs="Times New Roman"/>
            <w:color w:val="auto"/>
            <w:sz w:val="24"/>
            <w:szCs w:val="24"/>
          </w:rPr>
          <w:t>недостаточности</w:t>
        </w:r>
      </w:hyperlink>
      <w:r w:rsidRPr="001A2E62">
        <w:rPr>
          <w:rFonts w:ascii="Times New Roman" w:hAnsi="Times New Roman" w:cs="Times New Roman"/>
          <w:color w:val="auto"/>
          <w:sz w:val="24"/>
          <w:szCs w:val="24"/>
        </w:rPr>
        <w:t xml:space="preserve"> имущества, определяемых в соответствии с</w:t>
      </w:r>
      <w:r w:rsidRPr="001A2E62">
        <w:rPr>
          <w:rFonts w:ascii="Times New Roman" w:hAnsi="Times New Roman" w:cs="Times New Roman"/>
          <w:color w:val="auto"/>
          <w:spacing w:val="-2"/>
          <w:sz w:val="24"/>
          <w:szCs w:val="24"/>
        </w:rPr>
        <w:t xml:space="preserve"> </w:t>
      </w:r>
      <w:r w:rsidRPr="001A2E62">
        <w:rPr>
          <w:rFonts w:ascii="Times New Roman" w:hAnsi="Times New Roman" w:cs="Times New Roman"/>
          <w:color w:val="auto"/>
          <w:sz w:val="24"/>
          <w:szCs w:val="24"/>
        </w:rPr>
        <w:t>Федеральным законом от 26.10.2002 № 127-ФЗ</w:t>
      </w:r>
      <w:r w:rsidRPr="001A2E62">
        <w:rPr>
          <w:rFonts w:ascii="Times New Roman" w:hAnsi="Times New Roman" w:cs="Times New Roman"/>
          <w:color w:val="auto"/>
          <w:sz w:val="24"/>
        </w:rPr>
        <w:t xml:space="preserve"> </w:t>
      </w:r>
      <w:r w:rsidRPr="001A2E62">
        <w:rPr>
          <w:rFonts w:ascii="Times New Roman" w:hAnsi="Times New Roman" w:cs="Times New Roman"/>
          <w:color w:val="auto"/>
          <w:sz w:val="24"/>
          <w:szCs w:val="24"/>
        </w:rPr>
        <w:t>«О несостоятельности (банкротстве)»</w:t>
      </w:r>
      <w:r w:rsidRPr="001A2E62">
        <w:rPr>
          <w:rStyle w:val="a5"/>
          <w:rFonts w:ascii="Times New Roman" w:hAnsi="Times New Roman"/>
          <w:color w:val="auto"/>
          <w:sz w:val="24"/>
          <w:szCs w:val="24"/>
        </w:rPr>
        <w:footnoteReference w:id="14"/>
      </w:r>
      <w:r w:rsidRPr="001A2E62">
        <w:rPr>
          <w:rFonts w:ascii="Times New Roman" w:hAnsi="Times New Roman" w:cs="Times New Roman"/>
          <w:color w:val="auto"/>
          <w:sz w:val="24"/>
          <w:szCs w:val="24"/>
        </w:rPr>
        <w:t xml:space="preserve"> </w:t>
      </w:r>
      <w:r w:rsidRPr="001A2E62">
        <w:rPr>
          <w:rFonts w:ascii="Times New Roman" w:hAnsi="Times New Roman" w:cs="Times New Roman"/>
          <w:i/>
          <w:color w:val="auto"/>
          <w:sz w:val="24"/>
          <w:szCs w:val="24"/>
        </w:rPr>
        <w:t>(оригинал в свободной форме).</w:t>
      </w:r>
    </w:p>
    <w:p w:rsidR="00373125" w:rsidRPr="001A2E62" w:rsidRDefault="00373125" w:rsidP="0076712E">
      <w:pPr>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b/>
          <w:color w:val="auto"/>
          <w:sz w:val="24"/>
          <w:szCs w:val="24"/>
          <w:u w:val="single"/>
        </w:rPr>
        <w:t>5.3.4. документы в отношении предмета залога</w:t>
      </w:r>
      <w:r w:rsidRPr="001A2E62">
        <w:rPr>
          <w:rFonts w:ascii="Times New Roman" w:hAnsi="Times New Roman" w:cs="Times New Roman"/>
          <w:color w:val="auto"/>
          <w:sz w:val="24"/>
          <w:szCs w:val="24"/>
          <w:u w:val="single"/>
        </w:rPr>
        <w:t xml:space="preserve"> </w:t>
      </w:r>
      <w:r w:rsidRPr="001A2E62">
        <w:rPr>
          <w:rFonts w:ascii="Times New Roman" w:hAnsi="Times New Roman" w:cs="Times New Roman"/>
          <w:i/>
          <w:color w:val="auto"/>
          <w:sz w:val="24"/>
          <w:szCs w:val="24"/>
        </w:rPr>
        <w:t>(оригиналы или надлежащим образом заверенные копии):</w:t>
      </w:r>
    </w:p>
    <w:p w:rsidR="00373125" w:rsidRPr="001A2E62" w:rsidRDefault="00373125" w:rsidP="00E1587C">
      <w:pPr>
        <w:spacing w:after="0" w:line="240" w:lineRule="auto"/>
        <w:ind w:left="0" w:right="0" w:firstLine="709"/>
        <w:jc w:val="left"/>
        <w:rPr>
          <w:rFonts w:ascii="Times New Roman" w:hAnsi="Times New Roman" w:cs="Times New Roman"/>
          <w:color w:val="auto"/>
          <w:sz w:val="24"/>
          <w:szCs w:val="24"/>
        </w:rPr>
      </w:pPr>
      <w:r w:rsidRPr="001A2E62">
        <w:rPr>
          <w:rFonts w:ascii="Times New Roman" w:hAnsi="Times New Roman" w:cs="Times New Roman"/>
          <w:color w:val="auto"/>
          <w:sz w:val="24"/>
          <w:szCs w:val="24"/>
        </w:rPr>
        <w:t>5.3.4.1.</w:t>
      </w:r>
      <w:r w:rsidRPr="001A2E62">
        <w:rPr>
          <w:rFonts w:ascii="Times New Roman" w:hAnsi="Times New Roman"/>
          <w:color w:val="auto"/>
          <w:sz w:val="24"/>
          <w:szCs w:val="24"/>
          <w:u w:val="single"/>
        </w:rPr>
        <w:t xml:space="preserve"> в отношении движимого имущества – технологического оборудования:</w:t>
      </w:r>
    </w:p>
    <w:p w:rsidR="00373125" w:rsidRPr="001A2E62" w:rsidRDefault="00373125" w:rsidP="00B20678">
      <w:pPr>
        <w:spacing w:after="0" w:line="240" w:lineRule="auto"/>
        <w:ind w:left="0" w:right="0" w:firstLine="709"/>
        <w:rPr>
          <w:rFonts w:ascii="Times New Roman" w:hAnsi="Times New Roman"/>
          <w:color w:val="auto"/>
          <w:sz w:val="24"/>
          <w:szCs w:val="24"/>
        </w:rPr>
      </w:pPr>
      <w:r w:rsidRPr="001A2E62">
        <w:rPr>
          <w:rFonts w:ascii="Times New Roman" w:hAnsi="Times New Roman" w:cs="Times New Roman"/>
          <w:color w:val="auto"/>
          <w:sz w:val="24"/>
          <w:szCs w:val="24"/>
        </w:rPr>
        <w:t xml:space="preserve">5.3.4.1.1. </w:t>
      </w:r>
      <w:r w:rsidRPr="001A2E62">
        <w:rPr>
          <w:rFonts w:ascii="Times New Roman" w:hAnsi="Times New Roman"/>
          <w:color w:val="auto"/>
          <w:spacing w:val="-4"/>
          <w:sz w:val="24"/>
          <w:szCs w:val="24"/>
        </w:rPr>
        <w:t xml:space="preserve">отчет об оценке </w:t>
      </w:r>
      <w:r w:rsidRPr="001A2E62">
        <w:rPr>
          <w:rFonts w:ascii="Times New Roman" w:hAnsi="Times New Roman" w:cs="Times New Roman"/>
          <w:bCs/>
          <w:color w:val="auto"/>
          <w:spacing w:val="-1"/>
          <w:sz w:val="24"/>
          <w:szCs w:val="24"/>
          <w:lang w:eastAsia="en-US"/>
        </w:rPr>
        <w:t>объекта залога</w:t>
      </w:r>
      <w:r w:rsidRPr="001A2E62">
        <w:rPr>
          <w:rStyle w:val="a5"/>
          <w:rFonts w:ascii="Times New Roman" w:hAnsi="Times New Roman"/>
          <w:color w:val="auto"/>
          <w:sz w:val="24"/>
          <w:szCs w:val="24"/>
        </w:rPr>
        <w:footnoteReference w:id="15"/>
      </w:r>
      <w:r w:rsidRPr="001A2E62">
        <w:rPr>
          <w:rFonts w:ascii="Times New Roman" w:hAnsi="Times New Roman"/>
          <w:color w:val="auto"/>
          <w:sz w:val="24"/>
          <w:szCs w:val="24"/>
        </w:rPr>
        <w:t xml:space="preserve"> с анализом ликвидности (указанием срока реализации объекта по оценочной стоимости) (с приложением копии квалификационного аттестата оценщика) </w:t>
      </w:r>
      <w:r w:rsidRPr="001A2E62">
        <w:rPr>
          <w:rFonts w:ascii="Times New Roman" w:hAnsi="Times New Roman"/>
          <w:i/>
          <w:color w:val="auto"/>
          <w:sz w:val="24"/>
          <w:szCs w:val="24"/>
        </w:rPr>
        <w:t>(оригинал),</w:t>
      </w:r>
    </w:p>
    <w:p w:rsidR="00373125" w:rsidRPr="001A2E62" w:rsidRDefault="00373125" w:rsidP="009D0653">
      <w:pPr>
        <w:spacing w:after="0" w:line="240" w:lineRule="auto"/>
        <w:ind w:left="0" w:right="0" w:firstLine="709"/>
        <w:rPr>
          <w:rFonts w:ascii="Times New Roman" w:hAnsi="Times New Roman"/>
          <w:i/>
          <w:color w:val="auto"/>
          <w:sz w:val="24"/>
          <w:szCs w:val="24"/>
        </w:rPr>
      </w:pPr>
      <w:r w:rsidRPr="001A2E62">
        <w:rPr>
          <w:rFonts w:ascii="Times New Roman" w:hAnsi="Times New Roman"/>
          <w:color w:val="auto"/>
          <w:spacing w:val="-4"/>
          <w:sz w:val="24"/>
          <w:szCs w:val="24"/>
        </w:rPr>
        <w:lastRenderedPageBreak/>
        <w:t xml:space="preserve">5.3.4.1.2. </w:t>
      </w:r>
      <w:r w:rsidRPr="001A2E62">
        <w:rPr>
          <w:rFonts w:ascii="Times New Roman" w:hAnsi="Times New Roman"/>
          <w:color w:val="auto"/>
          <w:sz w:val="24"/>
          <w:szCs w:val="24"/>
        </w:rPr>
        <w:t xml:space="preserve">нотариальная выписка </w:t>
      </w:r>
      <w:r w:rsidRPr="001A2E62">
        <w:rPr>
          <w:rFonts w:ascii="Times New Roman" w:hAnsi="Times New Roman"/>
          <w:bCs/>
          <w:color w:val="auto"/>
          <w:sz w:val="24"/>
          <w:szCs w:val="24"/>
        </w:rPr>
        <w:t>из реестра уведомлений о залоге движимого имущества</w:t>
      </w:r>
      <w:r w:rsidRPr="001A2E62">
        <w:rPr>
          <w:rFonts w:ascii="Times New Roman" w:hAnsi="Times New Roman"/>
          <w:color w:val="auto"/>
          <w:sz w:val="24"/>
          <w:szCs w:val="24"/>
        </w:rPr>
        <w:t xml:space="preserve"> об отсутствии сведений об имуществе </w:t>
      </w:r>
      <w:r w:rsidRPr="001A2E62">
        <w:rPr>
          <w:rFonts w:ascii="Times New Roman" w:hAnsi="Times New Roman"/>
          <w:i/>
          <w:color w:val="auto"/>
          <w:sz w:val="24"/>
          <w:szCs w:val="24"/>
        </w:rPr>
        <w:t>(оригинал),</w:t>
      </w:r>
    </w:p>
    <w:p w:rsidR="00373125" w:rsidRPr="001A2E62" w:rsidRDefault="00373125" w:rsidP="009D0653">
      <w:pPr>
        <w:spacing w:after="0" w:line="240" w:lineRule="auto"/>
        <w:ind w:left="0" w:right="0" w:firstLine="709"/>
        <w:rPr>
          <w:rFonts w:ascii="Times New Roman" w:hAnsi="Times New Roman"/>
          <w:i/>
          <w:color w:val="auto"/>
          <w:sz w:val="24"/>
          <w:szCs w:val="24"/>
        </w:rPr>
      </w:pPr>
      <w:r w:rsidRPr="001A2E62">
        <w:rPr>
          <w:rFonts w:ascii="Times New Roman" w:hAnsi="Times New Roman"/>
          <w:color w:val="auto"/>
          <w:spacing w:val="-4"/>
          <w:sz w:val="24"/>
          <w:szCs w:val="24"/>
        </w:rPr>
        <w:t xml:space="preserve">5.3.4.1.3. </w:t>
      </w:r>
      <w:r w:rsidRPr="001A2E62">
        <w:rPr>
          <w:rFonts w:ascii="Times New Roman" w:hAnsi="Times New Roman"/>
          <w:color w:val="auto"/>
          <w:spacing w:val="-3"/>
          <w:sz w:val="24"/>
          <w:szCs w:val="24"/>
        </w:rPr>
        <w:t xml:space="preserve">правоустанавливающие документы (договоры о приобретении имущества / документы о передаче имущества приобретателю или документы, устанавливающие факт перехода права собственности в соответствии с законом и(или) договором, в том числе: </w:t>
      </w:r>
      <w:r w:rsidRPr="001A2E62">
        <w:rPr>
          <w:rFonts w:ascii="Times New Roman" w:hAnsi="Times New Roman"/>
          <w:color w:val="auto"/>
          <w:sz w:val="24"/>
          <w:szCs w:val="24"/>
        </w:rPr>
        <w:t xml:space="preserve">договоры купли-продажи, контракты, акты приемки-передачи, счета-фактуры, инвойсы, платежные документы, товарные накладные, транспортные документы (в т.ч. авто-, авиа-, железнодорожные накладные, багажные квитанции, коносамент), таможенные декларации с отметкой о выпуске для внутреннего потребления (в случае импорта оборудования) </w:t>
      </w:r>
      <w:r w:rsidRPr="001A2E62">
        <w:rPr>
          <w:rFonts w:ascii="Times New Roman" w:hAnsi="Times New Roman"/>
          <w:i/>
          <w:color w:val="auto"/>
          <w:sz w:val="24"/>
          <w:szCs w:val="24"/>
        </w:rPr>
        <w:t>(заверенные копии),</w:t>
      </w:r>
    </w:p>
    <w:p w:rsidR="00373125" w:rsidRPr="001A2E62" w:rsidRDefault="00373125" w:rsidP="000A13B1">
      <w:pPr>
        <w:widowControl w:val="0"/>
        <w:shd w:val="clear" w:color="auto" w:fill="FFFFFF"/>
        <w:autoSpaceDE w:val="0"/>
        <w:autoSpaceDN w:val="0"/>
        <w:adjustRightInd w:val="0"/>
        <w:spacing w:after="0" w:line="240" w:lineRule="auto"/>
        <w:ind w:left="0" w:right="0" w:firstLine="709"/>
        <w:rPr>
          <w:rFonts w:ascii="Times New Roman" w:hAnsi="Times New Roman"/>
          <w:i/>
          <w:color w:val="auto"/>
          <w:sz w:val="24"/>
          <w:szCs w:val="24"/>
        </w:rPr>
      </w:pPr>
      <w:r w:rsidRPr="001A2E62">
        <w:rPr>
          <w:rFonts w:ascii="Times New Roman" w:hAnsi="Times New Roman"/>
          <w:color w:val="auto"/>
          <w:spacing w:val="-4"/>
          <w:sz w:val="24"/>
          <w:szCs w:val="24"/>
        </w:rPr>
        <w:t>5.3.4.1.4.</w:t>
      </w:r>
      <w:r w:rsidRPr="001A2E62">
        <w:rPr>
          <w:rFonts w:ascii="Times New Roman" w:hAnsi="Times New Roman"/>
          <w:color w:val="auto"/>
          <w:sz w:val="24"/>
          <w:szCs w:val="24"/>
        </w:rPr>
        <w:t xml:space="preserve"> унифицированная форма ОС1 (Акт о приеме-передаче объекта основных средств (кроме зданий, сооружений) </w:t>
      </w:r>
      <w:r w:rsidRPr="001A2E62">
        <w:rPr>
          <w:rFonts w:ascii="Times New Roman" w:hAnsi="Times New Roman"/>
          <w:i/>
          <w:color w:val="auto"/>
          <w:sz w:val="24"/>
          <w:szCs w:val="24"/>
        </w:rPr>
        <w:t>(если собственник - юридическое лицо)</w:t>
      </w:r>
      <w:r w:rsidRPr="001A2E62">
        <w:rPr>
          <w:rFonts w:ascii="Times New Roman" w:hAnsi="Times New Roman"/>
          <w:color w:val="auto"/>
          <w:sz w:val="24"/>
          <w:szCs w:val="24"/>
        </w:rPr>
        <w:t xml:space="preserve"> </w:t>
      </w:r>
      <w:r w:rsidRPr="001A2E62">
        <w:rPr>
          <w:rFonts w:ascii="Times New Roman" w:hAnsi="Times New Roman"/>
          <w:i/>
          <w:color w:val="auto"/>
          <w:sz w:val="24"/>
          <w:szCs w:val="24"/>
        </w:rPr>
        <w:t xml:space="preserve">(заверенные копии), </w:t>
      </w:r>
    </w:p>
    <w:p w:rsidR="00373125" w:rsidRPr="001A2E62" w:rsidRDefault="00373125" w:rsidP="000A13B1">
      <w:pPr>
        <w:widowControl w:val="0"/>
        <w:shd w:val="clear" w:color="auto" w:fill="FFFFFF"/>
        <w:autoSpaceDE w:val="0"/>
        <w:autoSpaceDN w:val="0"/>
        <w:adjustRightInd w:val="0"/>
        <w:spacing w:after="0" w:line="240" w:lineRule="auto"/>
        <w:ind w:left="0" w:right="0" w:firstLine="709"/>
        <w:rPr>
          <w:rFonts w:ascii="Times New Roman" w:hAnsi="Times New Roman"/>
          <w:color w:val="auto"/>
          <w:sz w:val="24"/>
          <w:szCs w:val="24"/>
        </w:rPr>
      </w:pPr>
      <w:r w:rsidRPr="001A2E62">
        <w:rPr>
          <w:rFonts w:ascii="Times New Roman" w:hAnsi="Times New Roman"/>
          <w:color w:val="auto"/>
          <w:sz w:val="24"/>
          <w:szCs w:val="24"/>
        </w:rPr>
        <w:t xml:space="preserve">5.3.4.1.5. документы, подтверждающие нахождение имущества на балансе залогодателя </w:t>
      </w:r>
      <w:r w:rsidRPr="001A2E62">
        <w:rPr>
          <w:rFonts w:ascii="Times New Roman" w:hAnsi="Times New Roman"/>
          <w:i/>
          <w:color w:val="auto"/>
          <w:sz w:val="24"/>
          <w:szCs w:val="24"/>
        </w:rPr>
        <w:t>(если собственник - юридическое лицо)</w:t>
      </w:r>
      <w:r w:rsidRPr="001A2E62">
        <w:rPr>
          <w:rFonts w:ascii="Times New Roman" w:hAnsi="Times New Roman"/>
          <w:color w:val="auto"/>
          <w:sz w:val="24"/>
          <w:szCs w:val="24"/>
        </w:rPr>
        <w:t xml:space="preserve">: выписки со счетов бухгалтерского учета по учету основных средств с указанием инвентарного номера, первоначальной и </w:t>
      </w:r>
      <w:r w:rsidRPr="001A2E62">
        <w:rPr>
          <w:rFonts w:ascii="Times New Roman" w:hAnsi="Times New Roman"/>
          <w:color w:val="auto"/>
          <w:spacing w:val="-1"/>
          <w:sz w:val="24"/>
          <w:szCs w:val="24"/>
        </w:rPr>
        <w:t xml:space="preserve">остаточной стоимости, дат выпуска и постановки имущества на баланс, а также </w:t>
      </w:r>
      <w:r w:rsidRPr="001A2E62">
        <w:rPr>
          <w:rFonts w:ascii="Times New Roman" w:hAnsi="Times New Roman"/>
          <w:color w:val="auto"/>
          <w:sz w:val="24"/>
          <w:szCs w:val="24"/>
        </w:rPr>
        <w:t>даты последней переоценки; инвентарные карточки учета объекта основных средств (унифицированная форма № ОС-6)</w:t>
      </w:r>
      <w:r w:rsidRPr="001A2E62">
        <w:rPr>
          <w:rFonts w:ascii="Times New Roman" w:hAnsi="Times New Roman"/>
          <w:i/>
          <w:color w:val="auto"/>
          <w:sz w:val="24"/>
          <w:szCs w:val="24"/>
        </w:rPr>
        <w:t xml:space="preserve"> (заверенные копии),</w:t>
      </w:r>
    </w:p>
    <w:p w:rsidR="00373125" w:rsidRPr="001A2E62" w:rsidRDefault="00373125" w:rsidP="00DB681F">
      <w:pPr>
        <w:spacing w:after="0" w:line="240" w:lineRule="auto"/>
        <w:ind w:left="0" w:right="0" w:firstLine="709"/>
        <w:rPr>
          <w:rFonts w:ascii="Times New Roman" w:hAnsi="Times New Roman"/>
          <w:i/>
          <w:color w:val="auto"/>
          <w:sz w:val="24"/>
          <w:szCs w:val="24"/>
        </w:rPr>
      </w:pPr>
      <w:r w:rsidRPr="001A2E62">
        <w:rPr>
          <w:rFonts w:ascii="Times New Roman" w:hAnsi="Times New Roman"/>
          <w:color w:val="auto"/>
          <w:sz w:val="24"/>
          <w:szCs w:val="24"/>
        </w:rPr>
        <w:t>5.3.4.1.6.</w:t>
      </w:r>
      <w:r w:rsidRPr="001A2E62">
        <w:rPr>
          <w:rFonts w:ascii="Times New Roman" w:hAnsi="Times New Roman"/>
          <w:color w:val="auto"/>
          <w:spacing w:val="-4"/>
          <w:sz w:val="24"/>
          <w:szCs w:val="24"/>
        </w:rPr>
        <w:t xml:space="preserve"> документы, подтверждающие оплату залогового </w:t>
      </w:r>
      <w:r w:rsidRPr="001A2E62">
        <w:rPr>
          <w:rFonts w:ascii="Times New Roman" w:hAnsi="Times New Roman"/>
          <w:color w:val="auto"/>
          <w:spacing w:val="-2"/>
          <w:sz w:val="24"/>
          <w:szCs w:val="24"/>
        </w:rPr>
        <w:t xml:space="preserve">имущества, приобретенного в течение 3 лет, </w:t>
      </w:r>
      <w:r w:rsidRPr="001A2E62">
        <w:rPr>
          <w:rFonts w:ascii="Times New Roman" w:hAnsi="Times New Roman"/>
          <w:color w:val="auto"/>
          <w:sz w:val="24"/>
          <w:szCs w:val="24"/>
        </w:rPr>
        <w:t>предшествующих дате подачи заявочных документов</w:t>
      </w:r>
      <w:r w:rsidRPr="001A2E62">
        <w:rPr>
          <w:rStyle w:val="a5"/>
          <w:rFonts w:ascii="Times New Roman" w:hAnsi="Times New Roman" w:cs="Arial"/>
          <w:color w:val="auto"/>
          <w:sz w:val="24"/>
          <w:szCs w:val="24"/>
        </w:rPr>
        <w:footnoteReference w:id="16"/>
      </w:r>
      <w:r w:rsidRPr="001A2E62">
        <w:rPr>
          <w:rFonts w:ascii="Times New Roman" w:hAnsi="Times New Roman"/>
          <w:color w:val="auto"/>
          <w:sz w:val="24"/>
          <w:szCs w:val="24"/>
        </w:rPr>
        <w:t xml:space="preserve"> </w:t>
      </w:r>
      <w:r w:rsidRPr="001A2E62">
        <w:rPr>
          <w:rFonts w:ascii="Times New Roman" w:hAnsi="Times New Roman"/>
          <w:i/>
          <w:color w:val="auto"/>
          <w:sz w:val="24"/>
          <w:szCs w:val="24"/>
        </w:rPr>
        <w:t>(заверенные копии),</w:t>
      </w:r>
    </w:p>
    <w:p w:rsidR="00373125" w:rsidRPr="001A2E62" w:rsidRDefault="00373125" w:rsidP="002B30F8">
      <w:pPr>
        <w:spacing w:after="0" w:line="240" w:lineRule="auto"/>
        <w:ind w:left="0" w:right="0" w:firstLine="709"/>
        <w:rPr>
          <w:rFonts w:ascii="Times New Roman" w:hAnsi="Times New Roman" w:cs="Times New Roman"/>
          <w:i/>
          <w:iCs/>
          <w:color w:val="auto"/>
          <w:sz w:val="24"/>
          <w:szCs w:val="24"/>
        </w:rPr>
      </w:pPr>
      <w:r w:rsidRPr="001A2E62">
        <w:rPr>
          <w:rFonts w:ascii="Times New Roman" w:hAnsi="Times New Roman"/>
          <w:color w:val="auto"/>
          <w:spacing w:val="-4"/>
          <w:sz w:val="24"/>
          <w:szCs w:val="24"/>
        </w:rPr>
        <w:t xml:space="preserve">5.3.4.1.7. документ, подтверждающий соответствие объекта залога п. 3.4.2 Стандарта Фонда «Порядок обеспечения возврата займов, предоставленных в качестве финансового обеспечения проектов» (для оценки значимости актива) </w:t>
      </w:r>
      <w:r w:rsidRPr="001A2E62">
        <w:rPr>
          <w:rFonts w:ascii="Times New Roman" w:hAnsi="Times New Roman" w:cs="Times New Roman"/>
          <w:i/>
          <w:iCs/>
          <w:color w:val="auto"/>
          <w:sz w:val="24"/>
          <w:szCs w:val="24"/>
        </w:rPr>
        <w:t>(оригинал в свободной форм</w:t>
      </w:r>
      <w:r w:rsidR="008E3A86" w:rsidRPr="001A2E62">
        <w:rPr>
          <w:rFonts w:ascii="Times New Roman" w:hAnsi="Times New Roman" w:cs="Times New Roman"/>
          <w:i/>
          <w:iCs/>
          <w:color w:val="auto"/>
          <w:sz w:val="24"/>
          <w:szCs w:val="24"/>
        </w:rPr>
        <w:t>е или заверенная копия</w:t>
      </w:r>
      <w:r w:rsidRPr="001A2E62">
        <w:rPr>
          <w:rFonts w:ascii="Times New Roman" w:hAnsi="Times New Roman" w:cs="Times New Roman"/>
          <w:i/>
          <w:iCs/>
          <w:color w:val="auto"/>
          <w:sz w:val="24"/>
          <w:szCs w:val="24"/>
        </w:rPr>
        <w:t>).</w:t>
      </w:r>
    </w:p>
    <w:p w:rsidR="00373125" w:rsidRPr="001A2E62" w:rsidRDefault="00373125" w:rsidP="00A27FA4">
      <w:pPr>
        <w:spacing w:after="0" w:line="240" w:lineRule="auto"/>
        <w:ind w:left="0" w:right="0" w:firstLine="709"/>
        <w:jc w:val="left"/>
        <w:rPr>
          <w:rFonts w:ascii="Times New Roman" w:hAnsi="Times New Roman"/>
          <w:color w:val="auto"/>
          <w:sz w:val="24"/>
          <w:szCs w:val="24"/>
          <w:u w:val="single"/>
        </w:rPr>
      </w:pPr>
      <w:r w:rsidRPr="001A2E62">
        <w:rPr>
          <w:rFonts w:ascii="Times New Roman" w:hAnsi="Times New Roman" w:cs="Times New Roman"/>
          <w:color w:val="auto"/>
          <w:sz w:val="24"/>
          <w:szCs w:val="24"/>
        </w:rPr>
        <w:t>5.3.4.2.</w:t>
      </w:r>
      <w:r w:rsidRPr="001A2E62">
        <w:rPr>
          <w:rFonts w:ascii="Times New Roman" w:hAnsi="Times New Roman"/>
          <w:color w:val="auto"/>
          <w:sz w:val="24"/>
          <w:szCs w:val="24"/>
          <w:u w:val="single"/>
        </w:rPr>
        <w:t xml:space="preserve"> в отношении движимого имущества – транспортных средств:</w:t>
      </w:r>
    </w:p>
    <w:p w:rsidR="00373125" w:rsidRPr="001A2E62" w:rsidRDefault="00373125" w:rsidP="00315E04">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xml:space="preserve">5.3.4.2.1. </w:t>
      </w:r>
      <w:r w:rsidRPr="001A2E62">
        <w:rPr>
          <w:rFonts w:ascii="Times New Roman" w:hAnsi="Times New Roman"/>
          <w:color w:val="auto"/>
          <w:spacing w:val="-4"/>
          <w:sz w:val="24"/>
          <w:szCs w:val="24"/>
        </w:rPr>
        <w:t xml:space="preserve">отчет об оценке </w:t>
      </w:r>
      <w:r w:rsidRPr="001A2E62">
        <w:rPr>
          <w:rFonts w:ascii="Times New Roman" w:hAnsi="Times New Roman" w:cs="Times New Roman"/>
          <w:bCs/>
          <w:color w:val="auto"/>
          <w:spacing w:val="-1"/>
          <w:sz w:val="24"/>
          <w:szCs w:val="24"/>
          <w:lang w:eastAsia="en-US"/>
        </w:rPr>
        <w:t>объекта залога</w:t>
      </w:r>
      <w:r w:rsidRPr="001A2E62">
        <w:rPr>
          <w:rStyle w:val="a5"/>
          <w:rFonts w:ascii="Times New Roman" w:hAnsi="Times New Roman"/>
          <w:color w:val="auto"/>
          <w:sz w:val="24"/>
          <w:szCs w:val="24"/>
        </w:rPr>
        <w:footnoteReference w:id="17"/>
      </w:r>
      <w:r w:rsidRPr="001A2E62">
        <w:rPr>
          <w:rFonts w:ascii="Times New Roman" w:hAnsi="Times New Roman"/>
          <w:color w:val="auto"/>
          <w:sz w:val="24"/>
          <w:szCs w:val="24"/>
        </w:rPr>
        <w:t xml:space="preserve"> с анализом ликвидности (указанием срока реализации объекта по оценочной стоимости) (с приложением копии квалификационного аттестата оценщика) </w:t>
      </w:r>
      <w:r w:rsidRPr="001A2E62">
        <w:rPr>
          <w:rFonts w:ascii="Times New Roman" w:hAnsi="Times New Roman"/>
          <w:i/>
          <w:color w:val="auto"/>
          <w:sz w:val="24"/>
          <w:szCs w:val="24"/>
        </w:rPr>
        <w:t>(оригинал),</w:t>
      </w:r>
    </w:p>
    <w:p w:rsidR="00373125" w:rsidRPr="001A2E62" w:rsidRDefault="00373125" w:rsidP="00315E04">
      <w:pPr>
        <w:spacing w:after="0" w:line="240" w:lineRule="auto"/>
        <w:ind w:left="0" w:right="0" w:firstLine="709"/>
        <w:rPr>
          <w:rFonts w:ascii="Times New Roman" w:hAnsi="Times New Roman"/>
          <w:i/>
          <w:color w:val="auto"/>
          <w:sz w:val="24"/>
          <w:szCs w:val="24"/>
        </w:rPr>
      </w:pPr>
      <w:r w:rsidRPr="001A2E62">
        <w:rPr>
          <w:rFonts w:ascii="Times New Roman" w:hAnsi="Times New Roman"/>
          <w:color w:val="auto"/>
          <w:spacing w:val="-4"/>
          <w:sz w:val="24"/>
          <w:szCs w:val="24"/>
        </w:rPr>
        <w:t xml:space="preserve">5.3.4.2.2. </w:t>
      </w:r>
      <w:r w:rsidRPr="001A2E62">
        <w:rPr>
          <w:rFonts w:ascii="Times New Roman" w:hAnsi="Times New Roman"/>
          <w:color w:val="auto"/>
          <w:sz w:val="24"/>
          <w:szCs w:val="24"/>
        </w:rPr>
        <w:t xml:space="preserve">нотариальная выписка </w:t>
      </w:r>
      <w:r w:rsidRPr="001A2E62">
        <w:rPr>
          <w:rFonts w:ascii="Times New Roman" w:hAnsi="Times New Roman"/>
          <w:bCs/>
          <w:color w:val="auto"/>
          <w:sz w:val="24"/>
          <w:szCs w:val="24"/>
        </w:rPr>
        <w:t>из реестра уведомлений о залоге движимого имущества</w:t>
      </w:r>
      <w:r w:rsidRPr="001A2E62">
        <w:rPr>
          <w:rFonts w:ascii="Times New Roman" w:hAnsi="Times New Roman"/>
          <w:color w:val="auto"/>
          <w:sz w:val="24"/>
          <w:szCs w:val="24"/>
        </w:rPr>
        <w:t xml:space="preserve"> об отсутствии сведений об имуществе </w:t>
      </w:r>
      <w:r w:rsidRPr="001A2E62">
        <w:rPr>
          <w:rFonts w:ascii="Times New Roman" w:hAnsi="Times New Roman"/>
          <w:i/>
          <w:color w:val="auto"/>
          <w:sz w:val="24"/>
          <w:szCs w:val="24"/>
        </w:rPr>
        <w:t>(оригинал),</w:t>
      </w:r>
    </w:p>
    <w:p w:rsidR="00373125" w:rsidRPr="001A2E62" w:rsidRDefault="00373125" w:rsidP="00495A7A">
      <w:pPr>
        <w:widowControl w:val="0"/>
        <w:shd w:val="clear" w:color="auto" w:fill="FFFFFF"/>
        <w:autoSpaceDE w:val="0"/>
        <w:autoSpaceDN w:val="0"/>
        <w:adjustRightInd w:val="0"/>
        <w:spacing w:after="0" w:line="240" w:lineRule="auto"/>
        <w:ind w:left="0" w:right="0" w:firstLine="709"/>
        <w:rPr>
          <w:rFonts w:ascii="Times New Roman" w:hAnsi="Times New Roman"/>
          <w:i/>
          <w:color w:val="auto"/>
          <w:sz w:val="24"/>
          <w:szCs w:val="24"/>
        </w:rPr>
      </w:pPr>
      <w:r w:rsidRPr="001A2E62">
        <w:rPr>
          <w:rFonts w:ascii="Times New Roman" w:hAnsi="Times New Roman"/>
          <w:color w:val="auto"/>
          <w:spacing w:val="-4"/>
          <w:sz w:val="24"/>
          <w:szCs w:val="24"/>
        </w:rPr>
        <w:t xml:space="preserve">5.3.4.2.3. </w:t>
      </w:r>
      <w:r w:rsidRPr="001A2E62">
        <w:rPr>
          <w:rFonts w:ascii="Times New Roman" w:hAnsi="Times New Roman"/>
          <w:color w:val="auto"/>
          <w:sz w:val="24"/>
          <w:szCs w:val="24"/>
        </w:rPr>
        <w:t xml:space="preserve">паспорт транспортного средства / самоходной машины </w:t>
      </w:r>
      <w:r w:rsidRPr="001A2E62">
        <w:rPr>
          <w:rFonts w:ascii="Times New Roman" w:hAnsi="Times New Roman"/>
          <w:i/>
          <w:color w:val="auto"/>
          <w:sz w:val="24"/>
          <w:szCs w:val="24"/>
        </w:rPr>
        <w:t>(заверенная копия/оригинал),</w:t>
      </w:r>
    </w:p>
    <w:p w:rsidR="00373125" w:rsidRPr="001A2E62" w:rsidRDefault="00373125" w:rsidP="00495A7A">
      <w:pPr>
        <w:spacing w:after="0" w:line="240" w:lineRule="auto"/>
        <w:ind w:left="0" w:right="0" w:firstLine="709"/>
        <w:rPr>
          <w:rFonts w:ascii="Times New Roman" w:hAnsi="Times New Roman"/>
          <w:color w:val="auto"/>
          <w:spacing w:val="-4"/>
          <w:sz w:val="24"/>
          <w:szCs w:val="24"/>
        </w:rPr>
      </w:pPr>
      <w:r w:rsidRPr="001A2E62">
        <w:rPr>
          <w:rFonts w:ascii="Times New Roman" w:hAnsi="Times New Roman"/>
          <w:color w:val="auto"/>
          <w:spacing w:val="-4"/>
          <w:sz w:val="24"/>
          <w:szCs w:val="24"/>
        </w:rPr>
        <w:t xml:space="preserve">5.3.4.2.4. свидетельство о регистрации </w:t>
      </w:r>
      <w:r w:rsidRPr="001A2E62">
        <w:rPr>
          <w:rFonts w:ascii="Times New Roman" w:hAnsi="Times New Roman"/>
          <w:color w:val="auto"/>
          <w:sz w:val="24"/>
          <w:szCs w:val="24"/>
        </w:rPr>
        <w:t xml:space="preserve">транспортного средства / самоходной машины </w:t>
      </w:r>
      <w:r w:rsidRPr="001A2E62">
        <w:rPr>
          <w:rFonts w:ascii="Times New Roman" w:hAnsi="Times New Roman"/>
          <w:i/>
          <w:color w:val="auto"/>
          <w:sz w:val="24"/>
          <w:szCs w:val="24"/>
        </w:rPr>
        <w:t>(заверенная копия),</w:t>
      </w:r>
    </w:p>
    <w:p w:rsidR="00373125" w:rsidRPr="001A2E62" w:rsidRDefault="00373125" w:rsidP="00495A7A">
      <w:pPr>
        <w:spacing w:after="0" w:line="240" w:lineRule="auto"/>
        <w:ind w:left="0" w:right="0" w:firstLine="709"/>
        <w:rPr>
          <w:rFonts w:ascii="Times New Roman" w:hAnsi="Times New Roman"/>
          <w:i/>
          <w:color w:val="auto"/>
          <w:sz w:val="24"/>
          <w:szCs w:val="24"/>
        </w:rPr>
      </w:pPr>
      <w:r w:rsidRPr="001A2E62">
        <w:rPr>
          <w:rFonts w:ascii="Times New Roman" w:hAnsi="Times New Roman"/>
          <w:color w:val="auto"/>
          <w:spacing w:val="-4"/>
          <w:sz w:val="24"/>
          <w:szCs w:val="24"/>
        </w:rPr>
        <w:t>5.3.4.2.5.</w:t>
      </w:r>
      <w:r w:rsidRPr="001A2E62">
        <w:rPr>
          <w:rFonts w:ascii="Times New Roman" w:hAnsi="Times New Roman"/>
          <w:i/>
          <w:color w:val="auto"/>
          <w:sz w:val="24"/>
          <w:szCs w:val="24"/>
        </w:rPr>
        <w:t xml:space="preserve"> </w:t>
      </w:r>
      <w:r w:rsidRPr="001A2E62">
        <w:rPr>
          <w:rFonts w:ascii="Times New Roman" w:hAnsi="Times New Roman"/>
          <w:color w:val="auto"/>
          <w:spacing w:val="-3"/>
          <w:sz w:val="24"/>
          <w:szCs w:val="24"/>
        </w:rPr>
        <w:t xml:space="preserve">правоустанавливающие документы (договоры о приобретении имущества / документы о передаче имущества приобретателю или документы, устанавливающие факт перехода права собственности в соответствии с законом и (или) договором </w:t>
      </w:r>
      <w:r w:rsidRPr="001A2E62">
        <w:rPr>
          <w:rFonts w:ascii="Times New Roman" w:hAnsi="Times New Roman"/>
          <w:i/>
          <w:color w:val="auto"/>
          <w:sz w:val="24"/>
          <w:szCs w:val="24"/>
        </w:rPr>
        <w:t>(заверенные копии),</w:t>
      </w:r>
    </w:p>
    <w:p w:rsidR="00373125" w:rsidRPr="001A2E62" w:rsidRDefault="00373125" w:rsidP="00315E04">
      <w:pPr>
        <w:widowControl w:val="0"/>
        <w:shd w:val="clear" w:color="auto" w:fill="FFFFFF"/>
        <w:autoSpaceDE w:val="0"/>
        <w:autoSpaceDN w:val="0"/>
        <w:adjustRightInd w:val="0"/>
        <w:spacing w:after="0" w:line="240" w:lineRule="auto"/>
        <w:ind w:left="0" w:right="0" w:firstLine="709"/>
        <w:rPr>
          <w:rFonts w:ascii="Times New Roman" w:hAnsi="Times New Roman"/>
          <w:i/>
          <w:color w:val="auto"/>
          <w:sz w:val="24"/>
          <w:szCs w:val="24"/>
        </w:rPr>
      </w:pPr>
      <w:r w:rsidRPr="001A2E62">
        <w:rPr>
          <w:rFonts w:ascii="Times New Roman" w:hAnsi="Times New Roman"/>
          <w:color w:val="auto"/>
          <w:spacing w:val="-4"/>
          <w:sz w:val="24"/>
          <w:szCs w:val="24"/>
        </w:rPr>
        <w:t>5.3.4.2.6.</w:t>
      </w:r>
      <w:r w:rsidRPr="001A2E62">
        <w:rPr>
          <w:rFonts w:ascii="Times New Roman" w:hAnsi="Times New Roman"/>
          <w:color w:val="auto"/>
          <w:sz w:val="24"/>
          <w:szCs w:val="24"/>
        </w:rPr>
        <w:t xml:space="preserve"> унифицированная форма ОС1 (Акт о приеме-передаче объекта основных средств (кроме зданий, сооружений) </w:t>
      </w:r>
      <w:r w:rsidRPr="001A2E62">
        <w:rPr>
          <w:rFonts w:ascii="Times New Roman" w:hAnsi="Times New Roman"/>
          <w:i/>
          <w:color w:val="auto"/>
          <w:sz w:val="24"/>
          <w:szCs w:val="24"/>
        </w:rPr>
        <w:t>(если собственник - юридическое лицо)</w:t>
      </w:r>
      <w:r w:rsidRPr="001A2E62">
        <w:rPr>
          <w:rFonts w:ascii="Times New Roman" w:hAnsi="Times New Roman"/>
          <w:color w:val="auto"/>
          <w:sz w:val="24"/>
          <w:szCs w:val="24"/>
        </w:rPr>
        <w:t xml:space="preserve"> </w:t>
      </w:r>
      <w:r w:rsidRPr="001A2E62">
        <w:rPr>
          <w:rFonts w:ascii="Times New Roman" w:hAnsi="Times New Roman"/>
          <w:i/>
          <w:color w:val="auto"/>
          <w:sz w:val="24"/>
          <w:szCs w:val="24"/>
        </w:rPr>
        <w:t xml:space="preserve">(заверенные копии), </w:t>
      </w:r>
    </w:p>
    <w:p w:rsidR="00373125" w:rsidRPr="001A2E62" w:rsidRDefault="00373125" w:rsidP="00495A7A">
      <w:pPr>
        <w:widowControl w:val="0"/>
        <w:shd w:val="clear" w:color="auto" w:fill="FFFFFF"/>
        <w:autoSpaceDE w:val="0"/>
        <w:autoSpaceDN w:val="0"/>
        <w:adjustRightInd w:val="0"/>
        <w:spacing w:after="0" w:line="240" w:lineRule="auto"/>
        <w:ind w:left="0" w:right="0" w:firstLine="709"/>
        <w:rPr>
          <w:rFonts w:ascii="Times New Roman" w:hAnsi="Times New Roman"/>
          <w:color w:val="auto"/>
          <w:sz w:val="24"/>
          <w:szCs w:val="24"/>
        </w:rPr>
      </w:pPr>
      <w:r w:rsidRPr="001A2E62">
        <w:rPr>
          <w:rFonts w:ascii="Times New Roman" w:hAnsi="Times New Roman"/>
          <w:color w:val="auto"/>
          <w:spacing w:val="-4"/>
          <w:sz w:val="24"/>
          <w:szCs w:val="24"/>
        </w:rPr>
        <w:t>5.3.4.2.7.</w:t>
      </w:r>
      <w:r w:rsidRPr="001A2E62">
        <w:rPr>
          <w:rFonts w:ascii="Times New Roman" w:hAnsi="Times New Roman"/>
          <w:color w:val="auto"/>
          <w:sz w:val="24"/>
          <w:szCs w:val="24"/>
        </w:rPr>
        <w:t xml:space="preserve"> документы, подтверждающие нахождение имущества на балансе залогодателя </w:t>
      </w:r>
      <w:r w:rsidRPr="001A2E62">
        <w:rPr>
          <w:rFonts w:ascii="Times New Roman" w:hAnsi="Times New Roman"/>
          <w:i/>
          <w:color w:val="auto"/>
          <w:sz w:val="24"/>
          <w:szCs w:val="24"/>
        </w:rPr>
        <w:t>(если собственник - юридическое лицо)</w:t>
      </w:r>
      <w:r w:rsidRPr="001A2E62">
        <w:rPr>
          <w:rFonts w:ascii="Times New Roman" w:hAnsi="Times New Roman"/>
          <w:color w:val="auto"/>
          <w:sz w:val="24"/>
          <w:szCs w:val="24"/>
        </w:rPr>
        <w:t xml:space="preserve">: выписки со счетов бухгалтерского учета по учету основных средств с указанием инвентарного номера, первоначальной и </w:t>
      </w:r>
      <w:r w:rsidRPr="001A2E62">
        <w:rPr>
          <w:rFonts w:ascii="Times New Roman" w:hAnsi="Times New Roman"/>
          <w:color w:val="auto"/>
          <w:spacing w:val="-1"/>
          <w:sz w:val="24"/>
          <w:szCs w:val="24"/>
        </w:rPr>
        <w:t xml:space="preserve">остаточной стоимости, дат выпуска и постановки имущества на баланс, а также </w:t>
      </w:r>
      <w:r w:rsidRPr="001A2E62">
        <w:rPr>
          <w:rFonts w:ascii="Times New Roman" w:hAnsi="Times New Roman"/>
          <w:color w:val="auto"/>
          <w:sz w:val="24"/>
          <w:szCs w:val="24"/>
        </w:rPr>
        <w:t>даты последней переоценки; инвентарные карточки учета объекта основных средств (унифицированная форма № ОС-6)</w:t>
      </w:r>
      <w:r w:rsidRPr="001A2E62">
        <w:rPr>
          <w:rFonts w:ascii="Times New Roman" w:hAnsi="Times New Roman"/>
          <w:i/>
          <w:color w:val="auto"/>
          <w:sz w:val="24"/>
          <w:szCs w:val="24"/>
        </w:rPr>
        <w:t xml:space="preserve"> (заверенные копии),</w:t>
      </w:r>
    </w:p>
    <w:p w:rsidR="00373125" w:rsidRPr="001A2E62" w:rsidRDefault="00373125" w:rsidP="00315E04">
      <w:pPr>
        <w:widowControl w:val="0"/>
        <w:shd w:val="clear" w:color="auto" w:fill="FFFFFF"/>
        <w:autoSpaceDE w:val="0"/>
        <w:autoSpaceDN w:val="0"/>
        <w:adjustRightInd w:val="0"/>
        <w:spacing w:after="0" w:line="240" w:lineRule="auto"/>
        <w:ind w:left="0" w:right="0" w:firstLine="709"/>
        <w:rPr>
          <w:rFonts w:ascii="Times New Roman" w:hAnsi="Times New Roman"/>
          <w:color w:val="auto"/>
          <w:spacing w:val="-4"/>
          <w:sz w:val="24"/>
          <w:szCs w:val="24"/>
        </w:rPr>
      </w:pPr>
      <w:r w:rsidRPr="001A2E62">
        <w:rPr>
          <w:rFonts w:ascii="Times New Roman" w:hAnsi="Times New Roman"/>
          <w:color w:val="auto"/>
          <w:spacing w:val="-4"/>
          <w:sz w:val="24"/>
          <w:szCs w:val="24"/>
        </w:rPr>
        <w:t xml:space="preserve">5.3.4.2.8. документы, подтверждающие оплату залогового </w:t>
      </w:r>
      <w:r w:rsidRPr="001A2E62">
        <w:rPr>
          <w:rFonts w:ascii="Times New Roman" w:hAnsi="Times New Roman"/>
          <w:color w:val="auto"/>
          <w:spacing w:val="-2"/>
          <w:sz w:val="24"/>
          <w:szCs w:val="24"/>
        </w:rPr>
        <w:t xml:space="preserve">имущества, приобретенного в течение 3 лет, </w:t>
      </w:r>
      <w:r w:rsidRPr="001A2E62">
        <w:rPr>
          <w:rFonts w:ascii="Times New Roman" w:hAnsi="Times New Roman"/>
          <w:color w:val="auto"/>
          <w:sz w:val="24"/>
          <w:szCs w:val="24"/>
        </w:rPr>
        <w:t>предшествующих дате подачи заявочных документов</w:t>
      </w:r>
      <w:r w:rsidRPr="001A2E62">
        <w:rPr>
          <w:rStyle w:val="a5"/>
          <w:rFonts w:ascii="Times New Roman" w:hAnsi="Times New Roman" w:cs="Arial"/>
          <w:color w:val="auto"/>
          <w:sz w:val="24"/>
          <w:szCs w:val="24"/>
        </w:rPr>
        <w:footnoteReference w:id="18"/>
      </w:r>
      <w:r w:rsidRPr="001A2E62">
        <w:rPr>
          <w:rFonts w:ascii="Times New Roman" w:hAnsi="Times New Roman"/>
          <w:color w:val="auto"/>
          <w:sz w:val="24"/>
          <w:szCs w:val="24"/>
        </w:rPr>
        <w:t xml:space="preserve"> </w:t>
      </w:r>
      <w:r w:rsidRPr="001A2E62">
        <w:rPr>
          <w:rFonts w:ascii="Times New Roman" w:hAnsi="Times New Roman"/>
          <w:i/>
          <w:color w:val="auto"/>
          <w:sz w:val="24"/>
          <w:szCs w:val="24"/>
        </w:rPr>
        <w:t>(заверенные копии),</w:t>
      </w:r>
    </w:p>
    <w:p w:rsidR="00373125" w:rsidRPr="001A2E62" w:rsidRDefault="00373125" w:rsidP="0086143A">
      <w:pPr>
        <w:widowControl w:val="0"/>
        <w:shd w:val="clear" w:color="auto" w:fill="FFFFFF"/>
        <w:autoSpaceDE w:val="0"/>
        <w:autoSpaceDN w:val="0"/>
        <w:adjustRightInd w:val="0"/>
        <w:spacing w:after="0" w:line="240" w:lineRule="auto"/>
        <w:ind w:left="0" w:right="0" w:firstLine="709"/>
        <w:rPr>
          <w:rFonts w:ascii="Times New Roman" w:hAnsi="Times New Roman"/>
          <w:color w:val="auto"/>
          <w:spacing w:val="-4"/>
          <w:sz w:val="24"/>
          <w:szCs w:val="24"/>
        </w:rPr>
      </w:pPr>
      <w:r w:rsidRPr="001A2E62">
        <w:rPr>
          <w:rFonts w:ascii="Times New Roman" w:hAnsi="Times New Roman"/>
          <w:color w:val="auto"/>
          <w:spacing w:val="-4"/>
          <w:sz w:val="24"/>
          <w:szCs w:val="24"/>
        </w:rPr>
        <w:lastRenderedPageBreak/>
        <w:t xml:space="preserve">5.3.4.2.9. документ, подтверждающий соответствие объекта залога п. 3.4.2 Стандарта Фонда «Порядок обеспечения возврата займов, предоставленных в качестве финансового обеспечения проектов» (для оценки значимости актива) </w:t>
      </w:r>
      <w:r w:rsidRPr="001A2E62">
        <w:rPr>
          <w:rFonts w:ascii="Times New Roman" w:hAnsi="Times New Roman" w:cs="Times New Roman"/>
          <w:i/>
          <w:iCs/>
          <w:color w:val="auto"/>
          <w:sz w:val="24"/>
          <w:szCs w:val="24"/>
        </w:rPr>
        <w:t>(оригинал в свободной форме</w:t>
      </w:r>
      <w:r w:rsidR="008E3A86" w:rsidRPr="001A2E62">
        <w:rPr>
          <w:rFonts w:ascii="Times New Roman" w:hAnsi="Times New Roman" w:cs="Times New Roman"/>
          <w:i/>
          <w:iCs/>
          <w:color w:val="auto"/>
          <w:sz w:val="24"/>
          <w:szCs w:val="24"/>
        </w:rPr>
        <w:t xml:space="preserve"> или заверенная копия</w:t>
      </w:r>
      <w:r w:rsidRPr="001A2E62">
        <w:rPr>
          <w:rFonts w:ascii="Times New Roman" w:hAnsi="Times New Roman" w:cs="Times New Roman"/>
          <w:i/>
          <w:iCs/>
          <w:color w:val="auto"/>
          <w:sz w:val="24"/>
          <w:szCs w:val="24"/>
        </w:rPr>
        <w:t>).</w:t>
      </w:r>
    </w:p>
    <w:p w:rsidR="00373125" w:rsidRPr="001A2E62" w:rsidRDefault="00373125" w:rsidP="0074117B">
      <w:pPr>
        <w:spacing w:after="0" w:line="240" w:lineRule="auto"/>
        <w:ind w:left="0" w:right="0" w:firstLine="709"/>
        <w:jc w:val="left"/>
        <w:rPr>
          <w:rFonts w:ascii="Times New Roman" w:hAnsi="Times New Roman"/>
          <w:color w:val="auto"/>
          <w:sz w:val="24"/>
          <w:szCs w:val="24"/>
          <w:u w:val="single"/>
        </w:rPr>
      </w:pPr>
      <w:r w:rsidRPr="001A2E62">
        <w:rPr>
          <w:rFonts w:ascii="Times New Roman" w:hAnsi="Times New Roman" w:cs="Times New Roman"/>
          <w:color w:val="auto"/>
          <w:sz w:val="24"/>
          <w:szCs w:val="24"/>
        </w:rPr>
        <w:t>5.3.4.3.</w:t>
      </w:r>
      <w:r w:rsidRPr="001A2E62">
        <w:rPr>
          <w:rFonts w:ascii="Times New Roman" w:hAnsi="Times New Roman"/>
          <w:color w:val="auto"/>
          <w:sz w:val="24"/>
          <w:szCs w:val="24"/>
          <w:u w:val="single"/>
        </w:rPr>
        <w:t xml:space="preserve"> в отношении недвижимого имущества:</w:t>
      </w:r>
    </w:p>
    <w:p w:rsidR="00373125" w:rsidRPr="001A2E62" w:rsidRDefault="00373125" w:rsidP="009802BE">
      <w:pPr>
        <w:spacing w:after="0" w:line="240" w:lineRule="auto"/>
        <w:ind w:left="0" w:right="0" w:firstLine="709"/>
        <w:rPr>
          <w:rFonts w:ascii="Times New Roman" w:hAnsi="Times New Roman"/>
          <w:i/>
          <w:color w:val="auto"/>
          <w:sz w:val="24"/>
          <w:szCs w:val="24"/>
        </w:rPr>
      </w:pPr>
      <w:r w:rsidRPr="001A2E62">
        <w:rPr>
          <w:rFonts w:ascii="Times New Roman" w:hAnsi="Times New Roman" w:cs="Times New Roman"/>
          <w:color w:val="auto"/>
          <w:sz w:val="24"/>
          <w:szCs w:val="24"/>
        </w:rPr>
        <w:t xml:space="preserve">5.3.4.3.1. </w:t>
      </w:r>
      <w:r w:rsidRPr="001A2E62">
        <w:rPr>
          <w:rFonts w:ascii="Times New Roman" w:hAnsi="Times New Roman"/>
          <w:color w:val="auto"/>
          <w:spacing w:val="-4"/>
          <w:sz w:val="24"/>
          <w:szCs w:val="24"/>
        </w:rPr>
        <w:t xml:space="preserve">отчет об оценке </w:t>
      </w:r>
      <w:r w:rsidRPr="001A2E62">
        <w:rPr>
          <w:rFonts w:ascii="Times New Roman" w:hAnsi="Times New Roman" w:cs="Times New Roman"/>
          <w:bCs/>
          <w:color w:val="auto"/>
          <w:spacing w:val="-1"/>
          <w:sz w:val="24"/>
          <w:szCs w:val="24"/>
          <w:lang w:eastAsia="en-US"/>
        </w:rPr>
        <w:t>объекта залога</w:t>
      </w:r>
      <w:r w:rsidRPr="001A2E62">
        <w:rPr>
          <w:rStyle w:val="a5"/>
          <w:rFonts w:ascii="Times New Roman" w:hAnsi="Times New Roman"/>
          <w:color w:val="auto"/>
          <w:sz w:val="24"/>
          <w:szCs w:val="24"/>
        </w:rPr>
        <w:footnoteReference w:id="19"/>
      </w:r>
      <w:r w:rsidRPr="001A2E62">
        <w:rPr>
          <w:rFonts w:ascii="Times New Roman" w:hAnsi="Times New Roman"/>
          <w:color w:val="auto"/>
          <w:sz w:val="24"/>
          <w:szCs w:val="24"/>
        </w:rPr>
        <w:t xml:space="preserve"> с анализом ликвидности (указанием срока реализации объекта по оценочной стоимости) (с приложением копии квалификационного аттестата оценщика) </w:t>
      </w:r>
      <w:r w:rsidRPr="001A2E62">
        <w:rPr>
          <w:rFonts w:ascii="Times New Roman" w:hAnsi="Times New Roman"/>
          <w:i/>
          <w:color w:val="auto"/>
          <w:sz w:val="24"/>
          <w:szCs w:val="24"/>
        </w:rPr>
        <w:t>(оригинал),</w:t>
      </w:r>
    </w:p>
    <w:p w:rsidR="00373125" w:rsidRPr="001A2E62" w:rsidRDefault="00373125" w:rsidP="007B2444">
      <w:pPr>
        <w:widowControl w:val="0"/>
        <w:shd w:val="clear" w:color="auto" w:fill="FFFFFF"/>
        <w:autoSpaceDE w:val="0"/>
        <w:autoSpaceDN w:val="0"/>
        <w:adjustRightInd w:val="0"/>
        <w:spacing w:after="0" w:line="240" w:lineRule="auto"/>
        <w:ind w:left="0" w:right="0" w:firstLine="709"/>
        <w:rPr>
          <w:rFonts w:ascii="Times New Roman" w:hAnsi="Times New Roman"/>
          <w:color w:val="auto"/>
          <w:sz w:val="24"/>
          <w:szCs w:val="24"/>
        </w:rPr>
      </w:pPr>
      <w:r w:rsidRPr="001A2E62">
        <w:rPr>
          <w:rFonts w:ascii="Times New Roman" w:hAnsi="Times New Roman" w:cs="Times New Roman"/>
          <w:color w:val="auto"/>
          <w:sz w:val="24"/>
          <w:szCs w:val="24"/>
        </w:rPr>
        <w:t>5.3.4.3.2.</w:t>
      </w:r>
      <w:r w:rsidRPr="001A2E62">
        <w:rPr>
          <w:rFonts w:ascii="Times New Roman" w:hAnsi="Times New Roman"/>
          <w:color w:val="auto"/>
          <w:sz w:val="24"/>
          <w:szCs w:val="24"/>
        </w:rPr>
        <w:t xml:space="preserve"> выписка из ЕГРН об </w:t>
      </w:r>
      <w:r w:rsidR="007B2444" w:rsidRPr="001A2E62">
        <w:rPr>
          <w:rFonts w:ascii="Times New Roman" w:hAnsi="Times New Roman"/>
          <w:color w:val="auto"/>
          <w:sz w:val="24"/>
          <w:szCs w:val="24"/>
        </w:rPr>
        <w:t>объекте недвижимости</w:t>
      </w:r>
      <w:r w:rsidRPr="001A2E62">
        <w:rPr>
          <w:rStyle w:val="a5"/>
          <w:rFonts w:ascii="Times New Roman" w:hAnsi="Times New Roman" w:cs="Arial"/>
          <w:color w:val="auto"/>
          <w:spacing w:val="-1"/>
          <w:sz w:val="24"/>
          <w:szCs w:val="24"/>
        </w:rPr>
        <w:footnoteReference w:id="20"/>
      </w:r>
      <w:r w:rsidRPr="001A2E62">
        <w:rPr>
          <w:rFonts w:ascii="Times New Roman" w:hAnsi="Times New Roman"/>
          <w:color w:val="auto"/>
          <w:spacing w:val="-1"/>
          <w:sz w:val="24"/>
          <w:szCs w:val="24"/>
        </w:rPr>
        <w:t xml:space="preserve"> </w:t>
      </w:r>
      <w:r w:rsidRPr="001A2E62">
        <w:rPr>
          <w:rFonts w:ascii="Times New Roman" w:hAnsi="Times New Roman"/>
          <w:i/>
          <w:color w:val="auto"/>
          <w:spacing w:val="-4"/>
          <w:sz w:val="24"/>
          <w:szCs w:val="24"/>
        </w:rPr>
        <w:t>(оригинал</w:t>
      </w:r>
      <w:r w:rsidR="00C427B9" w:rsidRPr="001A2E62">
        <w:rPr>
          <w:rFonts w:ascii="Times New Roman" w:hAnsi="Times New Roman"/>
          <w:i/>
          <w:color w:val="auto"/>
          <w:spacing w:val="-4"/>
          <w:sz w:val="24"/>
          <w:szCs w:val="24"/>
        </w:rPr>
        <w:t xml:space="preserve"> или заверенная копия</w:t>
      </w:r>
      <w:r w:rsidRPr="001A2E62">
        <w:rPr>
          <w:rFonts w:ascii="Times New Roman" w:hAnsi="Times New Roman"/>
          <w:i/>
          <w:color w:val="auto"/>
          <w:spacing w:val="-4"/>
          <w:sz w:val="24"/>
          <w:szCs w:val="24"/>
        </w:rPr>
        <w:t>),</w:t>
      </w:r>
    </w:p>
    <w:p w:rsidR="008E3A86" w:rsidRPr="001A2E62" w:rsidRDefault="00373125" w:rsidP="008E3A86">
      <w:pPr>
        <w:spacing w:after="0" w:line="240" w:lineRule="auto"/>
        <w:ind w:left="0" w:right="0" w:firstLine="709"/>
        <w:rPr>
          <w:rFonts w:ascii="Times New Roman" w:hAnsi="Times New Roman"/>
          <w:color w:val="auto"/>
          <w:spacing w:val="-2"/>
          <w:sz w:val="24"/>
          <w:szCs w:val="24"/>
        </w:rPr>
      </w:pPr>
      <w:r w:rsidRPr="001A2E62">
        <w:rPr>
          <w:rFonts w:ascii="Times New Roman" w:hAnsi="Times New Roman" w:cs="Times New Roman"/>
          <w:color w:val="auto"/>
          <w:sz w:val="24"/>
          <w:szCs w:val="24"/>
        </w:rPr>
        <w:t>5.3.4.3.3.</w:t>
      </w:r>
      <w:r w:rsidR="00B122F0" w:rsidRPr="001A2E62">
        <w:rPr>
          <w:rFonts w:ascii="Times New Roman" w:hAnsi="Times New Roman"/>
          <w:color w:val="auto"/>
          <w:spacing w:val="-2"/>
          <w:sz w:val="24"/>
          <w:szCs w:val="24"/>
        </w:rPr>
        <w:t xml:space="preserve"> документы в отношении земельного участка, на котором </w:t>
      </w:r>
      <w:r w:rsidR="00397E2F" w:rsidRPr="001A2E62">
        <w:rPr>
          <w:rFonts w:ascii="Times New Roman" w:hAnsi="Times New Roman"/>
          <w:color w:val="auto"/>
          <w:spacing w:val="-2"/>
          <w:sz w:val="24"/>
          <w:szCs w:val="24"/>
        </w:rPr>
        <w:t>находится</w:t>
      </w:r>
      <w:r w:rsidR="00B122F0" w:rsidRPr="001A2E62">
        <w:rPr>
          <w:rFonts w:ascii="Times New Roman" w:hAnsi="Times New Roman"/>
          <w:color w:val="auto"/>
          <w:spacing w:val="-2"/>
          <w:sz w:val="24"/>
          <w:szCs w:val="24"/>
        </w:rPr>
        <w:t xml:space="preserve"> </w:t>
      </w:r>
      <w:r w:rsidR="00397E2F" w:rsidRPr="001A2E62">
        <w:rPr>
          <w:rFonts w:ascii="Times New Roman" w:hAnsi="Times New Roman"/>
          <w:color w:val="auto"/>
          <w:spacing w:val="-2"/>
          <w:sz w:val="24"/>
          <w:szCs w:val="24"/>
        </w:rPr>
        <w:t>здание / сооружение</w:t>
      </w:r>
    </w:p>
    <w:p w:rsidR="008E3A86" w:rsidRPr="001A2E62" w:rsidRDefault="008E3A86" w:rsidP="008E3A86">
      <w:pPr>
        <w:spacing w:after="0" w:line="240" w:lineRule="auto"/>
        <w:ind w:left="0" w:right="0" w:firstLine="709"/>
        <w:rPr>
          <w:rFonts w:ascii="Times New Roman" w:hAnsi="Times New Roman"/>
          <w:color w:val="auto"/>
          <w:spacing w:val="-2"/>
          <w:sz w:val="24"/>
          <w:szCs w:val="24"/>
        </w:rPr>
      </w:pPr>
      <w:r w:rsidRPr="001A2E62">
        <w:rPr>
          <w:rFonts w:ascii="Times New Roman" w:hAnsi="Times New Roman"/>
          <w:i/>
          <w:color w:val="auto"/>
          <w:spacing w:val="-2"/>
          <w:sz w:val="24"/>
          <w:szCs w:val="24"/>
        </w:rPr>
        <w:t>(предоставляются в случае передачи в залог здания /сооружения):</w:t>
      </w:r>
    </w:p>
    <w:p w:rsidR="00B122F0" w:rsidRPr="001A2E62" w:rsidRDefault="00B122F0" w:rsidP="00B122F0">
      <w:pPr>
        <w:widowControl w:val="0"/>
        <w:shd w:val="clear" w:color="auto" w:fill="FFFFFF"/>
        <w:autoSpaceDE w:val="0"/>
        <w:autoSpaceDN w:val="0"/>
        <w:adjustRightInd w:val="0"/>
        <w:spacing w:after="0" w:line="240" w:lineRule="auto"/>
        <w:ind w:left="0" w:right="0" w:firstLine="709"/>
        <w:rPr>
          <w:rFonts w:ascii="Times New Roman" w:hAnsi="Times New Roman"/>
          <w:i/>
          <w:color w:val="auto"/>
          <w:spacing w:val="-4"/>
          <w:sz w:val="24"/>
          <w:szCs w:val="24"/>
        </w:rPr>
      </w:pPr>
      <w:r w:rsidRPr="001A2E62">
        <w:rPr>
          <w:rFonts w:ascii="Times New Roman" w:hAnsi="Times New Roman"/>
          <w:color w:val="auto"/>
          <w:spacing w:val="-2"/>
          <w:sz w:val="24"/>
          <w:szCs w:val="24"/>
        </w:rPr>
        <w:t xml:space="preserve">- </w:t>
      </w:r>
      <w:r w:rsidRPr="001A2E62">
        <w:rPr>
          <w:rFonts w:ascii="Times New Roman" w:hAnsi="Times New Roman"/>
          <w:color w:val="auto"/>
          <w:sz w:val="24"/>
          <w:szCs w:val="24"/>
        </w:rPr>
        <w:t>выписка из ЕГРН об</w:t>
      </w:r>
      <w:r w:rsidR="00B51375" w:rsidRPr="001A2E62">
        <w:rPr>
          <w:rFonts w:ascii="Times New Roman" w:hAnsi="Times New Roman"/>
          <w:color w:val="auto"/>
          <w:sz w:val="24"/>
          <w:szCs w:val="24"/>
        </w:rPr>
        <w:t xml:space="preserve"> объекте недвижимости</w:t>
      </w:r>
      <w:r w:rsidRPr="001A2E62">
        <w:rPr>
          <w:rStyle w:val="a5"/>
          <w:rFonts w:ascii="Times New Roman" w:hAnsi="Times New Roman" w:cs="Arial"/>
          <w:color w:val="auto"/>
          <w:spacing w:val="-1"/>
          <w:sz w:val="24"/>
          <w:szCs w:val="24"/>
        </w:rPr>
        <w:footnoteReference w:id="21"/>
      </w:r>
      <w:r w:rsidRPr="001A2E62">
        <w:rPr>
          <w:rFonts w:ascii="Times New Roman" w:hAnsi="Times New Roman"/>
          <w:color w:val="auto"/>
          <w:spacing w:val="-1"/>
          <w:sz w:val="24"/>
          <w:szCs w:val="24"/>
        </w:rPr>
        <w:t xml:space="preserve"> </w:t>
      </w:r>
      <w:r w:rsidR="00397E2F" w:rsidRPr="001A2E62">
        <w:rPr>
          <w:rFonts w:ascii="Times New Roman" w:hAnsi="Times New Roman"/>
          <w:color w:val="auto"/>
          <w:spacing w:val="-1"/>
          <w:sz w:val="24"/>
          <w:szCs w:val="24"/>
        </w:rPr>
        <w:t xml:space="preserve">в отношении земельного участка </w:t>
      </w:r>
      <w:r w:rsidRPr="001A2E62">
        <w:rPr>
          <w:rFonts w:ascii="Times New Roman" w:hAnsi="Times New Roman"/>
          <w:i/>
          <w:color w:val="auto"/>
          <w:spacing w:val="-4"/>
          <w:sz w:val="24"/>
          <w:szCs w:val="24"/>
        </w:rPr>
        <w:t>(оригинал или заверенная копия),</w:t>
      </w:r>
    </w:p>
    <w:p w:rsidR="00397E2F" w:rsidRPr="001A2E62" w:rsidRDefault="009A0642" w:rsidP="00397E2F">
      <w:pPr>
        <w:widowControl w:val="0"/>
        <w:shd w:val="clear" w:color="auto" w:fill="FFFFFF"/>
        <w:autoSpaceDE w:val="0"/>
        <w:autoSpaceDN w:val="0"/>
        <w:adjustRightInd w:val="0"/>
        <w:spacing w:after="0" w:line="240" w:lineRule="auto"/>
        <w:ind w:left="0" w:right="0" w:firstLine="709"/>
        <w:rPr>
          <w:rFonts w:ascii="Times New Roman" w:hAnsi="Times New Roman"/>
          <w:i/>
          <w:color w:val="auto"/>
          <w:spacing w:val="-4"/>
          <w:sz w:val="24"/>
          <w:szCs w:val="24"/>
        </w:rPr>
      </w:pPr>
      <w:r w:rsidRPr="001A2E62">
        <w:rPr>
          <w:rFonts w:ascii="Times New Roman" w:hAnsi="Times New Roman"/>
          <w:i/>
          <w:color w:val="auto"/>
          <w:spacing w:val="-4"/>
          <w:sz w:val="24"/>
          <w:szCs w:val="24"/>
        </w:rPr>
        <w:t xml:space="preserve">- </w:t>
      </w:r>
      <w:r w:rsidRPr="001A2E62">
        <w:rPr>
          <w:rFonts w:ascii="Times New Roman" w:hAnsi="Times New Roman"/>
          <w:color w:val="auto"/>
          <w:spacing w:val="-4"/>
          <w:sz w:val="24"/>
          <w:szCs w:val="24"/>
        </w:rPr>
        <w:t xml:space="preserve">правоустанавливающие документы </w:t>
      </w:r>
      <w:r w:rsidR="00373125" w:rsidRPr="001A2E62">
        <w:rPr>
          <w:rFonts w:ascii="Times New Roman" w:hAnsi="Times New Roman"/>
          <w:color w:val="auto"/>
          <w:spacing w:val="-2"/>
          <w:sz w:val="24"/>
          <w:szCs w:val="24"/>
        </w:rPr>
        <w:t xml:space="preserve">на </w:t>
      </w:r>
      <w:r w:rsidR="00373125" w:rsidRPr="001A2E62">
        <w:rPr>
          <w:rFonts w:ascii="Times New Roman" w:hAnsi="Times New Roman"/>
          <w:color w:val="auto"/>
          <w:spacing w:val="-3"/>
          <w:sz w:val="24"/>
          <w:szCs w:val="24"/>
        </w:rPr>
        <w:t>земельный участок (договор купли-продажи / договор аренды или иные документы, подтверждающие права на земельный участок)</w:t>
      </w:r>
      <w:r w:rsidR="00397E2F" w:rsidRPr="001A2E62">
        <w:rPr>
          <w:rFonts w:ascii="Times New Roman" w:hAnsi="Times New Roman"/>
          <w:i/>
          <w:color w:val="auto"/>
          <w:spacing w:val="-4"/>
          <w:sz w:val="24"/>
          <w:szCs w:val="24"/>
        </w:rPr>
        <w:t xml:space="preserve"> (заверенные копии),</w:t>
      </w:r>
    </w:p>
    <w:p w:rsidR="00397E2F" w:rsidRPr="001A2E62" w:rsidRDefault="00397E2F" w:rsidP="00397E2F">
      <w:pPr>
        <w:widowControl w:val="0"/>
        <w:shd w:val="clear" w:color="auto" w:fill="FFFFFF"/>
        <w:autoSpaceDE w:val="0"/>
        <w:autoSpaceDN w:val="0"/>
        <w:adjustRightInd w:val="0"/>
        <w:spacing w:after="0" w:line="240" w:lineRule="auto"/>
        <w:ind w:left="0" w:right="0" w:firstLine="709"/>
        <w:rPr>
          <w:rFonts w:ascii="Times New Roman" w:hAnsi="Times New Roman"/>
          <w:i/>
          <w:color w:val="auto"/>
          <w:spacing w:val="-4"/>
          <w:sz w:val="24"/>
          <w:szCs w:val="24"/>
        </w:rPr>
      </w:pPr>
      <w:r w:rsidRPr="001A2E62">
        <w:rPr>
          <w:rFonts w:ascii="Times New Roman" w:hAnsi="Times New Roman"/>
          <w:color w:val="auto"/>
          <w:spacing w:val="-4"/>
          <w:sz w:val="24"/>
          <w:szCs w:val="24"/>
        </w:rPr>
        <w:t xml:space="preserve">- </w:t>
      </w:r>
      <w:r w:rsidRPr="001A2E62">
        <w:rPr>
          <w:rFonts w:ascii="Times New Roman" w:hAnsi="Times New Roman"/>
          <w:color w:val="auto"/>
          <w:sz w:val="24"/>
          <w:szCs w:val="24"/>
        </w:rPr>
        <w:t>согласие арендодателя на передачу в залог права аренды земельного участка (если предусмотрено договором аренды земельного участка) (</w:t>
      </w:r>
      <w:r w:rsidRPr="001A2E62">
        <w:rPr>
          <w:rFonts w:ascii="Times New Roman" w:hAnsi="Times New Roman"/>
          <w:i/>
          <w:color w:val="auto"/>
          <w:spacing w:val="-4"/>
          <w:sz w:val="24"/>
          <w:szCs w:val="24"/>
        </w:rPr>
        <w:t>оригинал),</w:t>
      </w:r>
    </w:p>
    <w:p w:rsidR="008E3A86" w:rsidRPr="001A2E62" w:rsidRDefault="00373125" w:rsidP="008E3A86">
      <w:pPr>
        <w:spacing w:after="0" w:line="240" w:lineRule="auto"/>
        <w:ind w:left="0" w:right="0" w:firstLine="709"/>
        <w:rPr>
          <w:rFonts w:ascii="Times New Roman" w:hAnsi="Times New Roman"/>
          <w:color w:val="auto"/>
          <w:spacing w:val="-2"/>
          <w:sz w:val="24"/>
          <w:szCs w:val="24"/>
        </w:rPr>
      </w:pPr>
      <w:r w:rsidRPr="001A2E62">
        <w:rPr>
          <w:rFonts w:ascii="Times New Roman" w:hAnsi="Times New Roman" w:cs="Times New Roman"/>
          <w:color w:val="auto"/>
          <w:sz w:val="24"/>
          <w:szCs w:val="24"/>
        </w:rPr>
        <w:t xml:space="preserve">5.3.4.3.4. </w:t>
      </w:r>
      <w:r w:rsidR="008E3A86" w:rsidRPr="001A2E62">
        <w:rPr>
          <w:rFonts w:ascii="Times New Roman" w:hAnsi="Times New Roman"/>
          <w:color w:val="auto"/>
          <w:spacing w:val="-2"/>
          <w:sz w:val="24"/>
          <w:szCs w:val="24"/>
        </w:rPr>
        <w:t xml:space="preserve">документы в отношении здания/сооружения, </w:t>
      </w:r>
      <w:r w:rsidR="008E3A86" w:rsidRPr="001A2E62">
        <w:rPr>
          <w:rFonts w:ascii="Times New Roman" w:hAnsi="Times New Roman" w:cs="Times New Roman"/>
          <w:bCs/>
          <w:color w:val="auto"/>
          <w:sz w:val="24"/>
          <w:szCs w:val="24"/>
        </w:rPr>
        <w:t xml:space="preserve">находящегося или строящегося </w:t>
      </w:r>
      <w:r w:rsidR="008E3A86" w:rsidRPr="001A2E62">
        <w:rPr>
          <w:rFonts w:ascii="Times New Roman" w:hAnsi="Times New Roman" w:cs="Times New Roman"/>
          <w:color w:val="auto"/>
          <w:sz w:val="24"/>
          <w:szCs w:val="24"/>
        </w:rPr>
        <w:t>на передаваемом в залог земельном участке</w:t>
      </w:r>
      <w:r w:rsidR="008E3A86" w:rsidRPr="001A2E62">
        <w:rPr>
          <w:rFonts w:ascii="Times New Roman" w:hAnsi="Times New Roman"/>
          <w:color w:val="auto"/>
          <w:spacing w:val="-2"/>
          <w:sz w:val="24"/>
          <w:szCs w:val="24"/>
        </w:rPr>
        <w:t xml:space="preserve"> </w:t>
      </w:r>
      <w:r w:rsidR="008E3A86" w:rsidRPr="001A2E62">
        <w:rPr>
          <w:rFonts w:ascii="Times New Roman" w:hAnsi="Times New Roman"/>
          <w:i/>
          <w:color w:val="auto"/>
          <w:spacing w:val="-2"/>
          <w:sz w:val="24"/>
          <w:szCs w:val="24"/>
        </w:rPr>
        <w:t>(предоставляются при наличии в случае передачи в залог земельного участка</w:t>
      </w:r>
      <w:r w:rsidR="008E3A86" w:rsidRPr="001A2E62">
        <w:rPr>
          <w:rFonts w:ascii="Times New Roman" w:hAnsi="Times New Roman"/>
          <w:color w:val="auto"/>
          <w:spacing w:val="-2"/>
          <w:sz w:val="24"/>
          <w:szCs w:val="24"/>
        </w:rPr>
        <w:t xml:space="preserve">) </w:t>
      </w:r>
      <w:r w:rsidR="008E3A86" w:rsidRPr="001A2E62">
        <w:rPr>
          <w:rFonts w:ascii="Times New Roman" w:hAnsi="Times New Roman"/>
          <w:i/>
          <w:color w:val="auto"/>
          <w:spacing w:val="-2"/>
          <w:sz w:val="24"/>
          <w:szCs w:val="24"/>
        </w:rPr>
        <w:t>(заверенные копии),</w:t>
      </w:r>
    </w:p>
    <w:p w:rsidR="00373125" w:rsidRPr="001A2E62" w:rsidRDefault="008E3A86" w:rsidP="00A0215C">
      <w:pPr>
        <w:spacing w:after="0" w:line="240" w:lineRule="auto"/>
        <w:ind w:left="0" w:right="0" w:firstLine="709"/>
        <w:rPr>
          <w:rFonts w:ascii="Times New Roman" w:hAnsi="Times New Roman"/>
          <w:i/>
          <w:color w:val="auto"/>
          <w:sz w:val="24"/>
          <w:szCs w:val="24"/>
        </w:rPr>
      </w:pPr>
      <w:r w:rsidRPr="001A2E62">
        <w:rPr>
          <w:rFonts w:ascii="Times New Roman" w:hAnsi="Times New Roman" w:cs="Times New Roman"/>
          <w:color w:val="auto"/>
          <w:sz w:val="24"/>
          <w:szCs w:val="24"/>
        </w:rPr>
        <w:t xml:space="preserve">5.3.4.3.5. </w:t>
      </w:r>
      <w:r w:rsidR="00373125" w:rsidRPr="001A2E62">
        <w:rPr>
          <w:rFonts w:ascii="Times New Roman" w:hAnsi="Times New Roman"/>
          <w:color w:val="auto"/>
          <w:spacing w:val="-3"/>
          <w:sz w:val="24"/>
          <w:szCs w:val="24"/>
        </w:rPr>
        <w:t xml:space="preserve">правоустанавливающие документы (договоры о приобретении имущества / документы о передаче имущества приобретателю или документы, устанавливающие факт перехода права собственности в соответствии с законом и (или) договором </w:t>
      </w:r>
      <w:r w:rsidR="00373125" w:rsidRPr="001A2E62">
        <w:rPr>
          <w:rFonts w:ascii="Times New Roman" w:hAnsi="Times New Roman"/>
          <w:i/>
          <w:color w:val="auto"/>
          <w:sz w:val="24"/>
          <w:szCs w:val="24"/>
        </w:rPr>
        <w:t>(заверенные копии),</w:t>
      </w:r>
    </w:p>
    <w:p w:rsidR="00373125" w:rsidRPr="001A2E62" w:rsidRDefault="00373125" w:rsidP="00A0215C">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5.3.4.3.</w:t>
      </w:r>
      <w:r w:rsidR="008E3A86" w:rsidRPr="001A2E62">
        <w:rPr>
          <w:rFonts w:ascii="Times New Roman" w:hAnsi="Times New Roman" w:cs="Times New Roman"/>
          <w:color w:val="auto"/>
          <w:sz w:val="24"/>
          <w:szCs w:val="24"/>
        </w:rPr>
        <w:t>6.</w:t>
      </w:r>
      <w:r w:rsidRPr="001A2E62">
        <w:rPr>
          <w:rFonts w:ascii="Times New Roman" w:hAnsi="Times New Roman" w:cs="Times New Roman"/>
          <w:color w:val="auto"/>
          <w:sz w:val="24"/>
          <w:szCs w:val="24"/>
        </w:rPr>
        <w:t xml:space="preserve"> </w:t>
      </w:r>
      <w:r w:rsidRPr="001A2E62">
        <w:rPr>
          <w:rFonts w:ascii="Times New Roman" w:hAnsi="Times New Roman"/>
          <w:color w:val="auto"/>
          <w:spacing w:val="-4"/>
          <w:sz w:val="24"/>
          <w:szCs w:val="24"/>
        </w:rPr>
        <w:t xml:space="preserve">документы, подтверждающие оплату залогового </w:t>
      </w:r>
      <w:r w:rsidRPr="001A2E62">
        <w:rPr>
          <w:rFonts w:ascii="Times New Roman" w:hAnsi="Times New Roman"/>
          <w:color w:val="auto"/>
          <w:spacing w:val="-2"/>
          <w:sz w:val="24"/>
          <w:szCs w:val="24"/>
        </w:rPr>
        <w:t xml:space="preserve">имущества, приобретенного в течение 3 лет, </w:t>
      </w:r>
      <w:r w:rsidRPr="001A2E62">
        <w:rPr>
          <w:rFonts w:ascii="Times New Roman" w:hAnsi="Times New Roman"/>
          <w:color w:val="auto"/>
          <w:sz w:val="24"/>
          <w:szCs w:val="24"/>
        </w:rPr>
        <w:t>предшествующих дате подачи заявочных документов</w:t>
      </w:r>
      <w:r w:rsidRPr="001A2E62">
        <w:rPr>
          <w:rStyle w:val="a5"/>
          <w:rFonts w:ascii="Times New Roman" w:hAnsi="Times New Roman" w:cs="Arial"/>
          <w:color w:val="auto"/>
          <w:sz w:val="24"/>
          <w:szCs w:val="24"/>
        </w:rPr>
        <w:footnoteReference w:id="22"/>
      </w:r>
      <w:r w:rsidRPr="001A2E62">
        <w:rPr>
          <w:rFonts w:ascii="Times New Roman" w:hAnsi="Times New Roman"/>
          <w:color w:val="auto"/>
          <w:sz w:val="24"/>
          <w:szCs w:val="24"/>
        </w:rPr>
        <w:t xml:space="preserve"> </w:t>
      </w:r>
      <w:r w:rsidRPr="001A2E62">
        <w:rPr>
          <w:rFonts w:ascii="Times New Roman" w:hAnsi="Times New Roman"/>
          <w:i/>
          <w:color w:val="auto"/>
          <w:sz w:val="24"/>
          <w:szCs w:val="24"/>
        </w:rPr>
        <w:t>(заверенные копии),</w:t>
      </w:r>
    </w:p>
    <w:p w:rsidR="00373125" w:rsidRPr="001A2E62" w:rsidRDefault="00373125" w:rsidP="00A0215C">
      <w:pPr>
        <w:spacing w:after="0" w:line="240" w:lineRule="auto"/>
        <w:ind w:left="0" w:right="0" w:firstLine="709"/>
        <w:rPr>
          <w:rFonts w:ascii="Times New Roman" w:hAnsi="Times New Roman"/>
          <w:color w:val="auto"/>
          <w:sz w:val="24"/>
          <w:szCs w:val="24"/>
        </w:rPr>
      </w:pPr>
      <w:r w:rsidRPr="001A2E62">
        <w:rPr>
          <w:rFonts w:ascii="Times New Roman" w:hAnsi="Times New Roman" w:cs="Times New Roman"/>
          <w:color w:val="auto"/>
          <w:sz w:val="24"/>
          <w:szCs w:val="24"/>
        </w:rPr>
        <w:t>5.3.4.3.</w:t>
      </w:r>
      <w:r w:rsidR="008E3A86" w:rsidRPr="001A2E62">
        <w:rPr>
          <w:rFonts w:ascii="Times New Roman" w:hAnsi="Times New Roman" w:cs="Times New Roman"/>
          <w:color w:val="auto"/>
          <w:sz w:val="24"/>
          <w:szCs w:val="24"/>
        </w:rPr>
        <w:t>7</w:t>
      </w:r>
      <w:r w:rsidRPr="001A2E62">
        <w:rPr>
          <w:rFonts w:ascii="Times New Roman" w:hAnsi="Times New Roman" w:cs="Times New Roman"/>
          <w:color w:val="auto"/>
          <w:sz w:val="24"/>
          <w:szCs w:val="24"/>
        </w:rPr>
        <w:t>.</w:t>
      </w:r>
      <w:r w:rsidRPr="001A2E62">
        <w:rPr>
          <w:rFonts w:ascii="Times New Roman" w:hAnsi="Times New Roman"/>
          <w:color w:val="auto"/>
          <w:sz w:val="24"/>
          <w:szCs w:val="24"/>
        </w:rPr>
        <w:t xml:space="preserve"> согласие собственника объекта недвижимости (в случае, если объект недвижимости находится в государственной (муниципальной) собственности)</w:t>
      </w:r>
      <w:r w:rsidRPr="001A2E62">
        <w:rPr>
          <w:rFonts w:ascii="Times New Roman" w:hAnsi="Times New Roman"/>
          <w:i/>
          <w:color w:val="auto"/>
          <w:sz w:val="24"/>
          <w:szCs w:val="24"/>
        </w:rPr>
        <w:t xml:space="preserve"> (заверенные копии),</w:t>
      </w:r>
    </w:p>
    <w:p w:rsidR="00373125" w:rsidRPr="001A2E62" w:rsidRDefault="00373125" w:rsidP="00A0215C">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5.3.4.3.</w:t>
      </w:r>
      <w:r w:rsidR="008E3A86" w:rsidRPr="001A2E62">
        <w:rPr>
          <w:rFonts w:ascii="Times New Roman" w:hAnsi="Times New Roman" w:cs="Times New Roman"/>
          <w:color w:val="auto"/>
          <w:sz w:val="24"/>
          <w:szCs w:val="24"/>
        </w:rPr>
        <w:t>8</w:t>
      </w:r>
      <w:r w:rsidRPr="001A2E62">
        <w:rPr>
          <w:rFonts w:ascii="Times New Roman" w:hAnsi="Times New Roman" w:cs="Times New Roman"/>
          <w:color w:val="auto"/>
          <w:sz w:val="24"/>
          <w:szCs w:val="24"/>
        </w:rPr>
        <w:t xml:space="preserve">. документы, подтверждающие </w:t>
      </w:r>
      <w:r w:rsidRPr="001A2E62">
        <w:rPr>
          <w:rFonts w:ascii="Times New Roman" w:hAnsi="Times New Roman" w:cs="Times New Roman"/>
          <w:color w:val="auto"/>
          <w:spacing w:val="-8"/>
          <w:sz w:val="24"/>
          <w:szCs w:val="24"/>
          <w:lang w:eastAsia="en-US"/>
        </w:rPr>
        <w:t xml:space="preserve">сроки разрешения на </w:t>
      </w:r>
      <w:r w:rsidRPr="001A2E62">
        <w:rPr>
          <w:rFonts w:ascii="Times New Roman" w:hAnsi="Times New Roman" w:cs="Times New Roman"/>
          <w:color w:val="auto"/>
          <w:spacing w:val="-6"/>
          <w:sz w:val="24"/>
          <w:szCs w:val="24"/>
          <w:lang w:eastAsia="en-US"/>
        </w:rPr>
        <w:t xml:space="preserve">строительство и/или сроки ввода в эксплуатацию указанного в проектной документации </w:t>
      </w:r>
      <w:r w:rsidRPr="001A2E62">
        <w:rPr>
          <w:rFonts w:ascii="Times New Roman" w:hAnsi="Times New Roman" w:cs="Times New Roman"/>
          <w:color w:val="auto"/>
          <w:sz w:val="24"/>
          <w:szCs w:val="24"/>
          <w:lang w:eastAsia="en-US"/>
        </w:rPr>
        <w:t xml:space="preserve">объекта (в отношении </w:t>
      </w:r>
      <w:r w:rsidRPr="001A2E62">
        <w:rPr>
          <w:rFonts w:ascii="Times New Roman" w:hAnsi="Times New Roman" w:cs="Times New Roman"/>
          <w:color w:val="auto"/>
          <w:spacing w:val="-3"/>
          <w:sz w:val="24"/>
          <w:szCs w:val="24"/>
          <w:lang w:eastAsia="en-US"/>
        </w:rPr>
        <w:t xml:space="preserve">объекта незавершенного </w:t>
      </w:r>
      <w:r w:rsidRPr="001A2E62">
        <w:rPr>
          <w:rFonts w:ascii="Times New Roman" w:hAnsi="Times New Roman" w:cs="Times New Roman"/>
          <w:color w:val="auto"/>
          <w:sz w:val="24"/>
          <w:szCs w:val="24"/>
          <w:lang w:eastAsia="en-US"/>
        </w:rPr>
        <w:t xml:space="preserve">строительства) </w:t>
      </w:r>
      <w:r w:rsidRPr="001A2E62">
        <w:rPr>
          <w:rFonts w:ascii="Times New Roman" w:hAnsi="Times New Roman"/>
          <w:i/>
          <w:color w:val="auto"/>
          <w:sz w:val="24"/>
          <w:szCs w:val="24"/>
        </w:rPr>
        <w:t>(заверенные копии),</w:t>
      </w:r>
    </w:p>
    <w:p w:rsidR="008E3A86" w:rsidRPr="001A2E62" w:rsidRDefault="008E3A86" w:rsidP="00A0215C">
      <w:pPr>
        <w:spacing w:after="0" w:line="240" w:lineRule="auto"/>
        <w:ind w:left="0" w:right="0" w:firstLine="709"/>
        <w:rPr>
          <w:rFonts w:ascii="Times New Roman" w:hAnsi="Times New Roman" w:cs="Times New Roman"/>
          <w:i/>
          <w:iCs/>
          <w:color w:val="auto"/>
          <w:sz w:val="24"/>
          <w:szCs w:val="24"/>
        </w:rPr>
      </w:pPr>
      <w:r w:rsidRPr="001A2E62">
        <w:rPr>
          <w:rFonts w:ascii="Times New Roman" w:hAnsi="Times New Roman" w:cs="Times New Roman"/>
          <w:color w:val="auto"/>
          <w:sz w:val="24"/>
          <w:szCs w:val="24"/>
        </w:rPr>
        <w:t>5.3.4.3.9</w:t>
      </w:r>
      <w:r w:rsidR="00373125" w:rsidRPr="001A2E62">
        <w:rPr>
          <w:rFonts w:ascii="Times New Roman" w:hAnsi="Times New Roman" w:cs="Times New Roman"/>
          <w:color w:val="auto"/>
          <w:sz w:val="24"/>
          <w:szCs w:val="24"/>
        </w:rPr>
        <w:t xml:space="preserve">. </w:t>
      </w:r>
      <w:r w:rsidR="00373125" w:rsidRPr="001A2E62">
        <w:rPr>
          <w:rFonts w:ascii="Times New Roman" w:hAnsi="Times New Roman"/>
          <w:color w:val="auto"/>
          <w:spacing w:val="-4"/>
          <w:sz w:val="24"/>
          <w:szCs w:val="24"/>
        </w:rPr>
        <w:t xml:space="preserve">документ, подтверждающий соответствие объекта залога п. 3.4.2 Стандарта Фонда «Порядок обеспечения возврата займов, предоставленных в качестве финансового обеспечения проектов» (для оценки значимости актива) </w:t>
      </w:r>
      <w:r w:rsidR="00373125" w:rsidRPr="001A2E62">
        <w:rPr>
          <w:rFonts w:ascii="Times New Roman" w:hAnsi="Times New Roman" w:cs="Times New Roman"/>
          <w:i/>
          <w:iCs/>
          <w:color w:val="auto"/>
          <w:sz w:val="24"/>
          <w:szCs w:val="24"/>
        </w:rPr>
        <w:t>(оригинал в свободной форме</w:t>
      </w:r>
      <w:r w:rsidRPr="001A2E62">
        <w:rPr>
          <w:rFonts w:ascii="Times New Roman" w:hAnsi="Times New Roman" w:cs="Times New Roman"/>
          <w:i/>
          <w:iCs/>
          <w:color w:val="auto"/>
          <w:sz w:val="24"/>
          <w:szCs w:val="24"/>
        </w:rPr>
        <w:t xml:space="preserve"> или заверенная копия).</w:t>
      </w:r>
    </w:p>
    <w:p w:rsidR="008E3A86" w:rsidRPr="001A2E62" w:rsidRDefault="008E3A86" w:rsidP="00A0215C">
      <w:pPr>
        <w:spacing w:after="0" w:line="240" w:lineRule="auto"/>
        <w:ind w:left="0" w:right="0" w:firstLine="709"/>
        <w:rPr>
          <w:rFonts w:ascii="Times New Roman" w:hAnsi="Times New Roman" w:cs="Times New Roman"/>
          <w:i/>
          <w:iCs/>
          <w:color w:val="auto"/>
          <w:sz w:val="24"/>
          <w:szCs w:val="24"/>
        </w:rPr>
      </w:pPr>
    </w:p>
    <w:p w:rsidR="00373125" w:rsidRPr="001A2E62" w:rsidRDefault="00373125" w:rsidP="001125FF">
      <w:pPr>
        <w:pStyle w:val="Standard"/>
        <w:ind w:firstLine="709"/>
        <w:jc w:val="center"/>
        <w:rPr>
          <w:b/>
          <w:sz w:val="24"/>
          <w:szCs w:val="24"/>
          <w:lang w:val="ru-RU"/>
        </w:rPr>
      </w:pPr>
      <w:r w:rsidRPr="001A2E62">
        <w:rPr>
          <w:b/>
          <w:sz w:val="24"/>
          <w:szCs w:val="24"/>
          <w:lang w:val="ru-RU"/>
        </w:rPr>
        <w:t>Перечень</w:t>
      </w:r>
    </w:p>
    <w:p w:rsidR="00373125" w:rsidRPr="001A2E62" w:rsidRDefault="00373125" w:rsidP="001125FF">
      <w:pPr>
        <w:spacing w:after="0" w:line="240" w:lineRule="auto"/>
        <w:ind w:left="0" w:right="0" w:firstLine="709"/>
        <w:jc w:val="center"/>
        <w:rPr>
          <w:rFonts w:ascii="Times New Roman" w:hAnsi="Times New Roman" w:cs="Times New Roman"/>
          <w:color w:val="auto"/>
          <w:sz w:val="24"/>
          <w:szCs w:val="24"/>
        </w:rPr>
      </w:pPr>
      <w:r w:rsidRPr="001A2E62">
        <w:rPr>
          <w:rFonts w:ascii="Times New Roman" w:hAnsi="Times New Roman" w:cs="Times New Roman"/>
          <w:color w:val="auto"/>
          <w:sz w:val="24"/>
          <w:szCs w:val="24"/>
        </w:rPr>
        <w:t xml:space="preserve">документов, подлежащих представлению </w:t>
      </w:r>
      <w:r w:rsidR="00AE31AD" w:rsidRPr="001A2E62">
        <w:rPr>
          <w:rFonts w:ascii="Times New Roman" w:hAnsi="Times New Roman" w:cs="Times New Roman"/>
          <w:color w:val="auto"/>
          <w:sz w:val="24"/>
          <w:szCs w:val="24"/>
        </w:rPr>
        <w:t xml:space="preserve">для получения целевого займа </w:t>
      </w:r>
    </w:p>
    <w:p w:rsidR="00AE31AD" w:rsidRPr="001A2E62" w:rsidRDefault="00AE31AD" w:rsidP="00AE31AD">
      <w:pPr>
        <w:spacing w:after="0" w:line="240" w:lineRule="auto"/>
        <w:ind w:left="0" w:right="0" w:firstLine="709"/>
        <w:jc w:val="center"/>
        <w:rPr>
          <w:rFonts w:ascii="Times New Roman" w:hAnsi="Times New Roman" w:cs="Times New Roman"/>
          <w:color w:val="auto"/>
          <w:sz w:val="24"/>
          <w:szCs w:val="24"/>
        </w:rPr>
      </w:pPr>
      <w:r w:rsidRPr="001A2E62">
        <w:rPr>
          <w:rFonts w:ascii="Times New Roman" w:hAnsi="Times New Roman" w:cs="Times New Roman"/>
          <w:color w:val="auto"/>
          <w:sz w:val="24"/>
          <w:szCs w:val="24"/>
        </w:rPr>
        <w:t>(в случае принятия решения о предоставлении Заявителю целевого займа)</w:t>
      </w:r>
    </w:p>
    <w:p w:rsidR="00373125" w:rsidRPr="001A2E62" w:rsidRDefault="00373125" w:rsidP="001125FF">
      <w:pPr>
        <w:spacing w:after="0" w:line="240" w:lineRule="auto"/>
        <w:ind w:left="0" w:right="0" w:firstLine="709"/>
        <w:jc w:val="center"/>
        <w:rPr>
          <w:rFonts w:ascii="Times New Roman" w:hAnsi="Times New Roman" w:cs="Times New Roman"/>
          <w:color w:val="auto"/>
          <w:sz w:val="24"/>
          <w:szCs w:val="24"/>
        </w:rPr>
      </w:pPr>
    </w:p>
    <w:p w:rsidR="00AE31AD" w:rsidRPr="001A2E62" w:rsidRDefault="00373125" w:rsidP="00AE31AD">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bCs/>
          <w:color w:val="auto"/>
          <w:spacing w:val="-1"/>
          <w:sz w:val="24"/>
          <w:szCs w:val="24"/>
          <w:lang w:eastAsia="en-US"/>
        </w:rPr>
        <w:t>В</w:t>
      </w:r>
      <w:r w:rsidRPr="001A2E62">
        <w:rPr>
          <w:rFonts w:ascii="Times New Roman" w:hAnsi="Times New Roman" w:cs="Times New Roman"/>
          <w:color w:val="auto"/>
          <w:sz w:val="24"/>
          <w:szCs w:val="24"/>
        </w:rPr>
        <w:t xml:space="preserve"> случае</w:t>
      </w:r>
      <w:r w:rsidR="00AE31AD" w:rsidRPr="001A2E62">
        <w:rPr>
          <w:rFonts w:ascii="Times New Roman" w:hAnsi="Times New Roman" w:cs="Times New Roman"/>
          <w:color w:val="auto"/>
          <w:sz w:val="24"/>
          <w:szCs w:val="24"/>
        </w:rPr>
        <w:t xml:space="preserve"> принятия решения о предоставлении Заявителю целевого займа</w:t>
      </w:r>
      <w:r w:rsidRPr="001A2E62">
        <w:rPr>
          <w:rFonts w:ascii="Times New Roman" w:hAnsi="Times New Roman" w:cs="Times New Roman"/>
          <w:color w:val="auto"/>
          <w:sz w:val="24"/>
          <w:szCs w:val="24"/>
        </w:rPr>
        <w:t xml:space="preserve"> </w:t>
      </w:r>
      <w:r w:rsidR="00AE31AD" w:rsidRPr="001A2E62">
        <w:rPr>
          <w:rFonts w:ascii="Times New Roman" w:hAnsi="Times New Roman" w:cs="Times New Roman"/>
          <w:color w:val="auto"/>
          <w:sz w:val="24"/>
          <w:szCs w:val="24"/>
        </w:rPr>
        <w:t>за счет средств Фонда развития промышленности Республики Мордовия (Фонд) Заявитель представляет в Фонд документы, подтверждающие исполнение отлагательных условий предоставления</w:t>
      </w:r>
      <w:r w:rsidR="00AE31AD" w:rsidRPr="001A2E62">
        <w:rPr>
          <w:rFonts w:ascii="Times New Roman" w:hAnsi="Times New Roman" w:cs="Times New Roman"/>
          <w:color w:val="auto"/>
          <w:spacing w:val="-6"/>
          <w:sz w:val="24"/>
          <w:szCs w:val="24"/>
        </w:rPr>
        <w:t xml:space="preserve"> </w:t>
      </w:r>
      <w:r w:rsidR="00AE31AD" w:rsidRPr="001A2E62">
        <w:rPr>
          <w:rFonts w:ascii="Times New Roman" w:hAnsi="Times New Roman" w:cs="Times New Roman"/>
          <w:color w:val="auto"/>
          <w:sz w:val="24"/>
          <w:szCs w:val="24"/>
        </w:rPr>
        <w:t xml:space="preserve">займа, определенных Наблюдательным советом Фонда. К их числу могут быть отнесены </w:t>
      </w:r>
      <w:r w:rsidR="00AE31AD" w:rsidRPr="001A2E62">
        <w:rPr>
          <w:rFonts w:ascii="Times New Roman" w:hAnsi="Times New Roman" w:cs="Times New Roman"/>
          <w:color w:val="auto"/>
          <w:sz w:val="24"/>
          <w:szCs w:val="24"/>
          <w:u w:val="single"/>
        </w:rPr>
        <w:t>нижеследующие документы:</w:t>
      </w:r>
    </w:p>
    <w:p w:rsidR="00373125" w:rsidRPr="001A2E62" w:rsidRDefault="00373125" w:rsidP="002C1FD9">
      <w:pPr>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color w:val="auto"/>
          <w:sz w:val="24"/>
          <w:szCs w:val="24"/>
        </w:rPr>
        <w:t xml:space="preserve">- документы, подтверждающие надлежащее обеспечение возврата займа в соответствии с требованиями Стандарта Фонда «Порядок обеспечения возврата займов, предоставленных в качестве финансового обеспечения проектов» (гарантии кредитных организаций, поручительства (независимые </w:t>
      </w:r>
      <w:r w:rsidRPr="001A2E62">
        <w:rPr>
          <w:rFonts w:ascii="Times New Roman" w:hAnsi="Times New Roman" w:cs="Times New Roman"/>
          <w:color w:val="auto"/>
          <w:sz w:val="24"/>
          <w:szCs w:val="24"/>
        </w:rPr>
        <w:lastRenderedPageBreak/>
        <w:t>гарантии) юридического лица, поручительства лизинговой компании,</w:t>
      </w:r>
      <w:r w:rsidRPr="001A2E62">
        <w:rPr>
          <w:rFonts w:ascii="Times New Roman" w:hAnsi="Times New Roman" w:cs="Times New Roman"/>
          <w:bCs/>
          <w:color w:val="auto"/>
          <w:sz w:val="24"/>
          <w:szCs w:val="24"/>
          <w:lang w:eastAsia="en-US"/>
        </w:rPr>
        <w:t xml:space="preserve"> г</w:t>
      </w:r>
      <w:r w:rsidRPr="001A2E62">
        <w:rPr>
          <w:rFonts w:ascii="Times New Roman" w:hAnsi="Times New Roman" w:cs="Times New Roman"/>
          <w:color w:val="auto"/>
          <w:sz w:val="24"/>
          <w:szCs w:val="24"/>
        </w:rPr>
        <w:t xml:space="preserve">осударственные (муниципальные) гарантии субъекта Российской Федерации (муниципального образования), залог движимого/недвижимого имущества) </w:t>
      </w:r>
      <w:r w:rsidRPr="001A2E62">
        <w:rPr>
          <w:rFonts w:ascii="Times New Roman" w:hAnsi="Times New Roman" w:cs="Times New Roman"/>
          <w:i/>
          <w:color w:val="auto"/>
          <w:sz w:val="24"/>
          <w:szCs w:val="24"/>
        </w:rPr>
        <w:t>(оригинал);</w:t>
      </w:r>
    </w:p>
    <w:p w:rsidR="00373125" w:rsidRPr="001A2E62" w:rsidRDefault="00373125" w:rsidP="00E417FC">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xml:space="preserve">- договор страхования движимого имущества, заложенного по договору залога (в случае, если в качестве обеспечения возврата займа предложен залог движимого имущества) </w:t>
      </w:r>
      <w:r w:rsidRPr="001A2E62">
        <w:rPr>
          <w:rFonts w:ascii="Times New Roman" w:hAnsi="Times New Roman" w:cs="Times New Roman"/>
          <w:i/>
          <w:color w:val="auto"/>
          <w:sz w:val="24"/>
          <w:szCs w:val="24"/>
        </w:rPr>
        <w:t>(оригинал/заверенная копия)</w:t>
      </w:r>
      <w:r w:rsidRPr="001A2E62">
        <w:rPr>
          <w:rFonts w:ascii="Times New Roman" w:hAnsi="Times New Roman" w:cs="Times New Roman"/>
          <w:color w:val="auto"/>
          <w:sz w:val="24"/>
          <w:szCs w:val="24"/>
        </w:rPr>
        <w:t>;</w:t>
      </w:r>
    </w:p>
    <w:p w:rsidR="00373125" w:rsidRPr="001A2E62" w:rsidRDefault="00373125" w:rsidP="00E417FC">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xml:space="preserve">- договор страхования недвижимого имущества, заложенного по договору об ипотеке (в случае, если в качестве обеспечения возврата займа предложен залог недвижимого имущества (ипотека) </w:t>
      </w:r>
      <w:r w:rsidRPr="001A2E62">
        <w:rPr>
          <w:rFonts w:ascii="Times New Roman" w:hAnsi="Times New Roman" w:cs="Times New Roman"/>
          <w:i/>
          <w:color w:val="auto"/>
          <w:sz w:val="24"/>
          <w:szCs w:val="24"/>
        </w:rPr>
        <w:t>(оригинал/заверенная копия)</w:t>
      </w:r>
      <w:r w:rsidRPr="001A2E62">
        <w:rPr>
          <w:rFonts w:ascii="Times New Roman" w:hAnsi="Times New Roman" w:cs="Times New Roman"/>
          <w:color w:val="auto"/>
          <w:sz w:val="24"/>
          <w:szCs w:val="24"/>
        </w:rPr>
        <w:t>;</w:t>
      </w:r>
    </w:p>
    <w:p w:rsidR="00373125" w:rsidRPr="001A2E62" w:rsidRDefault="00373125" w:rsidP="002C1FD9">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xml:space="preserve">- документы, подтверждающие корпоративное или иного одобрение заключаемых сделок органами управления </w:t>
      </w:r>
      <w:r w:rsidRPr="001A2E62">
        <w:rPr>
          <w:rFonts w:ascii="Times New Roman" w:hAnsi="Times New Roman" w:cs="Times New Roman"/>
          <w:color w:val="auto"/>
          <w:spacing w:val="-2"/>
          <w:sz w:val="24"/>
          <w:szCs w:val="24"/>
        </w:rPr>
        <w:t>победителя отбора</w:t>
      </w:r>
      <w:r w:rsidRPr="001A2E62">
        <w:rPr>
          <w:rFonts w:ascii="Times New Roman" w:hAnsi="Times New Roman" w:cs="Times New Roman"/>
          <w:color w:val="auto"/>
          <w:sz w:val="24"/>
          <w:szCs w:val="24"/>
        </w:rPr>
        <w:t xml:space="preserve">, а также лиц, предоставляющих обеспечение возврата займа </w:t>
      </w:r>
      <w:r w:rsidRPr="001A2E62">
        <w:rPr>
          <w:rFonts w:ascii="Times New Roman" w:hAnsi="Times New Roman" w:cs="Times New Roman"/>
          <w:i/>
          <w:color w:val="auto"/>
          <w:sz w:val="24"/>
          <w:szCs w:val="24"/>
        </w:rPr>
        <w:t>(если таковые одобрения требуются) (оригинал/заверенная копия);</w:t>
      </w:r>
    </w:p>
    <w:p w:rsidR="00373125" w:rsidRPr="001A2E62" w:rsidRDefault="00373125" w:rsidP="002C1FD9">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xml:space="preserve">- документы, подтверждающие полномочия лица на заключение договора целевого займа и сделок, направленных на обеспечение возврата займа </w:t>
      </w:r>
      <w:r w:rsidRPr="001A2E62">
        <w:rPr>
          <w:rFonts w:ascii="Times New Roman" w:hAnsi="Times New Roman" w:cs="Times New Roman"/>
          <w:i/>
          <w:color w:val="auto"/>
          <w:sz w:val="24"/>
          <w:szCs w:val="24"/>
        </w:rPr>
        <w:t>(оригинал/заверенная копия);</w:t>
      </w:r>
    </w:p>
    <w:p w:rsidR="00373125" w:rsidRPr="001A2E62" w:rsidRDefault="00373125" w:rsidP="006F1A67">
      <w:pPr>
        <w:spacing w:after="0" w:line="240" w:lineRule="auto"/>
        <w:ind w:left="0" w:right="0" w:firstLine="709"/>
        <w:rPr>
          <w:rFonts w:ascii="Times New Roman" w:hAnsi="Times New Roman" w:cs="Times New Roman"/>
          <w:bCs/>
          <w:i/>
          <w:color w:val="auto"/>
          <w:sz w:val="24"/>
          <w:szCs w:val="24"/>
        </w:rPr>
      </w:pPr>
      <w:r w:rsidRPr="001A2E62">
        <w:rPr>
          <w:rFonts w:ascii="Times New Roman" w:hAnsi="Times New Roman" w:cs="Times New Roman"/>
          <w:color w:val="auto"/>
          <w:sz w:val="24"/>
          <w:szCs w:val="24"/>
        </w:rPr>
        <w:t xml:space="preserve">- документы, подтверждающие предоставление победителем отбора кредитным организациям, открывшим расчетные счета победителю отбора </w:t>
      </w:r>
      <w:r w:rsidRPr="001A2E62">
        <w:rPr>
          <w:rFonts w:ascii="Times New Roman" w:hAnsi="Times New Roman" w:cs="Times New Roman"/>
          <w:bCs/>
          <w:color w:val="auto"/>
          <w:sz w:val="22"/>
        </w:rPr>
        <w:t>(за исключением счетов, открытых для исполнения государственных (муниципальных) заказов)</w:t>
      </w:r>
      <w:r w:rsidRPr="001A2E62">
        <w:rPr>
          <w:rFonts w:ascii="Times New Roman" w:hAnsi="Times New Roman" w:cs="Times New Roman"/>
          <w:color w:val="auto"/>
          <w:sz w:val="22"/>
        </w:rPr>
        <w:t>,</w:t>
      </w:r>
      <w:r w:rsidRPr="001A2E62">
        <w:rPr>
          <w:rFonts w:ascii="Times New Roman" w:hAnsi="Times New Roman" w:cs="Times New Roman"/>
          <w:color w:val="auto"/>
          <w:sz w:val="24"/>
          <w:szCs w:val="24"/>
        </w:rPr>
        <w:t xml:space="preserve"> заранее данного акцепта на списание денежных средств с данных расчетных счетов в пользу Фонда (без дополнительных распоряжений заявителя) на срок, превышающий срок возврата займа не менее чем на 3 месяца, (в случае выставления платежного требования Фонда о погашении задолженности, возникшей из договора займа, в том числе в случае досрочного погашения задолженности по займу) </w:t>
      </w:r>
      <w:r w:rsidRPr="001A2E62">
        <w:rPr>
          <w:rFonts w:ascii="Times New Roman" w:hAnsi="Times New Roman" w:cs="Times New Roman"/>
          <w:i/>
          <w:color w:val="auto"/>
          <w:w w:val="105"/>
          <w:sz w:val="24"/>
          <w:szCs w:val="24"/>
        </w:rPr>
        <w:t>(в отношении всех счетов победителя отбора,</w:t>
      </w:r>
      <w:r w:rsidRPr="001A2E62">
        <w:rPr>
          <w:rFonts w:ascii="Times New Roman" w:hAnsi="Times New Roman" w:cs="Times New Roman"/>
          <w:bCs/>
          <w:color w:val="auto"/>
          <w:sz w:val="24"/>
          <w:szCs w:val="24"/>
        </w:rPr>
        <w:t xml:space="preserve"> </w:t>
      </w:r>
      <w:r w:rsidRPr="001A2E62">
        <w:rPr>
          <w:rFonts w:ascii="Times New Roman" w:hAnsi="Times New Roman" w:cs="Times New Roman"/>
          <w:bCs/>
          <w:i/>
          <w:color w:val="auto"/>
          <w:sz w:val="24"/>
          <w:szCs w:val="24"/>
        </w:rPr>
        <w:t>за исключением счетов, открытых для исполнения государственных (муниципальных) заказов)</w:t>
      </w:r>
      <w:r w:rsidRPr="001A2E62">
        <w:rPr>
          <w:rFonts w:ascii="Times New Roman" w:hAnsi="Times New Roman" w:cs="Times New Roman"/>
          <w:i/>
          <w:color w:val="auto"/>
          <w:sz w:val="24"/>
          <w:szCs w:val="24"/>
        </w:rPr>
        <w:t>(оригинал/заверенная копия);</w:t>
      </w:r>
    </w:p>
    <w:p w:rsidR="00AE31AD" w:rsidRPr="001A2E62" w:rsidRDefault="00373125" w:rsidP="00AE31AD">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i/>
          <w:color w:val="auto"/>
          <w:sz w:val="24"/>
          <w:szCs w:val="24"/>
        </w:rPr>
        <w:t xml:space="preserve">- </w:t>
      </w:r>
      <w:r w:rsidRPr="001A2E62">
        <w:rPr>
          <w:rFonts w:ascii="Times New Roman" w:hAnsi="Times New Roman" w:cs="Times New Roman"/>
          <w:color w:val="auto"/>
          <w:sz w:val="24"/>
          <w:szCs w:val="24"/>
        </w:rPr>
        <w:t xml:space="preserve">информационное письмо с указанием реквизитов расчетного счета в банке, открытого для обособленного учета средств по займу </w:t>
      </w:r>
      <w:r w:rsidRPr="001A2E62">
        <w:rPr>
          <w:rFonts w:ascii="Times New Roman" w:hAnsi="Times New Roman" w:cs="Times New Roman"/>
          <w:i/>
          <w:color w:val="auto"/>
          <w:sz w:val="24"/>
          <w:szCs w:val="24"/>
        </w:rPr>
        <w:t>(оригинал)</w:t>
      </w:r>
      <w:r w:rsidRPr="001A2E62">
        <w:rPr>
          <w:rFonts w:ascii="Times New Roman" w:hAnsi="Times New Roman" w:cs="Times New Roman"/>
          <w:color w:val="auto"/>
          <w:sz w:val="24"/>
          <w:szCs w:val="24"/>
        </w:rPr>
        <w:t>;</w:t>
      </w:r>
    </w:p>
    <w:p w:rsidR="00AE31AD" w:rsidRPr="001A2E62" w:rsidRDefault="00AE31AD" w:rsidP="00AE31AD">
      <w:pPr>
        <w:spacing w:after="0" w:line="240" w:lineRule="auto"/>
        <w:ind w:left="0" w:right="0" w:firstLine="709"/>
        <w:rPr>
          <w:rFonts w:ascii="Times New Roman" w:hAnsi="Times New Roman" w:cs="Times New Roman"/>
          <w:i/>
          <w:color w:val="auto"/>
          <w:sz w:val="24"/>
          <w:szCs w:val="24"/>
        </w:rPr>
      </w:pPr>
      <w:r w:rsidRPr="001A2E62">
        <w:rPr>
          <w:rFonts w:ascii="Times New Roman" w:hAnsi="Times New Roman" w:cs="Times New Roman"/>
          <w:color w:val="auto"/>
          <w:sz w:val="24"/>
          <w:szCs w:val="24"/>
        </w:rPr>
        <w:t xml:space="preserve">- нотариально заверенное согласие супруга(и) залогодателя на заключение договора залога недвижимого имущества, являющегося совместной собственностью супругов (в случае, если в качестве обеспечения возврата займа предложен залог недвижимого имущества (ипотека), </w:t>
      </w:r>
      <w:r w:rsidRPr="001A2E62">
        <w:rPr>
          <w:rFonts w:ascii="Times New Roman" w:hAnsi="Times New Roman" w:cs="Times New Roman"/>
          <w:i/>
          <w:color w:val="auto"/>
          <w:sz w:val="24"/>
          <w:szCs w:val="24"/>
        </w:rPr>
        <w:t>(при наличии зарегистрированного брака) (оригинал);</w:t>
      </w:r>
    </w:p>
    <w:p w:rsidR="00AE31AD" w:rsidRPr="001A2E62" w:rsidRDefault="00AE31AD" w:rsidP="00AE31AD">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i/>
          <w:color w:val="auto"/>
          <w:sz w:val="24"/>
          <w:szCs w:val="24"/>
        </w:rPr>
        <w:t xml:space="preserve">- </w:t>
      </w:r>
      <w:r w:rsidRPr="001A2E62">
        <w:rPr>
          <w:rFonts w:ascii="Times New Roman" w:hAnsi="Times New Roman" w:cs="Times New Roman"/>
          <w:color w:val="auto"/>
          <w:sz w:val="24"/>
          <w:szCs w:val="24"/>
        </w:rPr>
        <w:t xml:space="preserve">письменное согласие супруга(и) залогодателя на заключение договора залога движимого имущества, являющегося совместной собственностью супругов (в случае, если в качестве обеспечения возврата займа предложен залог движимого имущества), </w:t>
      </w:r>
      <w:r w:rsidRPr="001A2E62">
        <w:rPr>
          <w:rFonts w:ascii="Times New Roman" w:hAnsi="Times New Roman" w:cs="Times New Roman"/>
          <w:i/>
          <w:color w:val="auto"/>
          <w:sz w:val="24"/>
          <w:szCs w:val="24"/>
        </w:rPr>
        <w:t>(при наличии зарегистрированного брака) (оригинал);</w:t>
      </w:r>
    </w:p>
    <w:p w:rsidR="00373125" w:rsidRPr="001A2E62" w:rsidRDefault="00373125" w:rsidP="002C1FD9">
      <w:pPr>
        <w:spacing w:after="0" w:line="240" w:lineRule="auto"/>
        <w:ind w:left="0" w:right="0" w:firstLine="709"/>
        <w:rPr>
          <w:rFonts w:ascii="Times New Roman" w:hAnsi="Times New Roman" w:cs="Times New Roman"/>
          <w:color w:val="auto"/>
          <w:sz w:val="24"/>
          <w:szCs w:val="24"/>
        </w:rPr>
      </w:pPr>
      <w:r w:rsidRPr="001A2E62">
        <w:rPr>
          <w:rFonts w:ascii="Times New Roman" w:hAnsi="Times New Roman" w:cs="Times New Roman"/>
          <w:color w:val="auto"/>
          <w:sz w:val="24"/>
          <w:szCs w:val="24"/>
        </w:rPr>
        <w:t>- иные документы, подтверждающие исполнение отлагательных условий предоставления</w:t>
      </w:r>
      <w:r w:rsidRPr="001A2E62">
        <w:rPr>
          <w:rFonts w:ascii="Times New Roman" w:hAnsi="Times New Roman" w:cs="Times New Roman"/>
          <w:color w:val="auto"/>
          <w:spacing w:val="-6"/>
          <w:sz w:val="24"/>
          <w:szCs w:val="24"/>
        </w:rPr>
        <w:t xml:space="preserve"> </w:t>
      </w:r>
      <w:r w:rsidRPr="001A2E62">
        <w:rPr>
          <w:rFonts w:ascii="Times New Roman" w:hAnsi="Times New Roman" w:cs="Times New Roman"/>
          <w:color w:val="auto"/>
          <w:sz w:val="24"/>
          <w:szCs w:val="24"/>
        </w:rPr>
        <w:t>займа, определенных Наблюдательным советом Фонда.</w:t>
      </w:r>
    </w:p>
    <w:sectPr w:rsidR="00373125" w:rsidRPr="001A2E62" w:rsidSect="002B38CF">
      <w:footerReference w:type="even" r:id="rId9"/>
      <w:footerReference w:type="default" r:id="rId10"/>
      <w:footerReference w:type="first" r:id="rId11"/>
      <w:pgSz w:w="11906" w:h="16838"/>
      <w:pgMar w:top="715" w:right="276" w:bottom="1308" w:left="720" w:header="720" w:footer="7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04B9" w:rsidRDefault="00C504B9">
      <w:pPr>
        <w:spacing w:after="0" w:line="240" w:lineRule="auto"/>
      </w:pPr>
      <w:r>
        <w:separator/>
      </w:r>
    </w:p>
  </w:endnote>
  <w:endnote w:type="continuationSeparator" w:id="0">
    <w:p w:rsidR="00C504B9" w:rsidRDefault="00C504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125" w:rsidRDefault="004F5B01">
    <w:pPr>
      <w:spacing w:after="0" w:line="259" w:lineRule="auto"/>
      <w:ind w:left="0" w:right="569" w:firstLine="0"/>
      <w:jc w:val="right"/>
    </w:pPr>
    <w:r>
      <w:rPr>
        <w:rFonts w:ascii="Calibri" w:hAnsi="Calibri" w:cs="Calibri"/>
        <w:sz w:val="22"/>
      </w:rPr>
      <w:fldChar w:fldCharType="begin"/>
    </w:r>
    <w:r w:rsidR="00373125">
      <w:rPr>
        <w:rFonts w:ascii="Calibri" w:hAnsi="Calibri" w:cs="Calibri"/>
        <w:sz w:val="22"/>
      </w:rPr>
      <w:instrText xml:space="preserve"> PAGE   \* MERGEFORMAT </w:instrText>
    </w:r>
    <w:r>
      <w:rPr>
        <w:rFonts w:ascii="Calibri" w:hAnsi="Calibri" w:cs="Calibri"/>
        <w:sz w:val="22"/>
      </w:rPr>
      <w:fldChar w:fldCharType="separate"/>
    </w:r>
    <w:r w:rsidR="00373125">
      <w:rPr>
        <w:rFonts w:ascii="Calibri" w:hAnsi="Calibri" w:cs="Calibri"/>
        <w:sz w:val="22"/>
      </w:rPr>
      <w:t>1</w:t>
    </w:r>
    <w:r>
      <w:rPr>
        <w:rFonts w:ascii="Calibri" w:hAnsi="Calibri" w:cs="Calibri"/>
        <w:sz w:val="22"/>
      </w:rPr>
      <w:fldChar w:fldCharType="end"/>
    </w:r>
    <w:r w:rsidR="00373125">
      <w:rPr>
        <w:rFonts w:ascii="Calibri" w:hAnsi="Calibri" w:cs="Calibri"/>
        <w:sz w:val="22"/>
      </w:rPr>
      <w:t xml:space="preserve"> </w:t>
    </w:r>
  </w:p>
  <w:p w:rsidR="00373125" w:rsidRDefault="00373125">
    <w:pPr>
      <w:spacing w:after="0" w:line="259" w:lineRule="auto"/>
      <w:ind w:left="994" w:right="0" w:firstLine="0"/>
      <w:jc w:val="left"/>
    </w:pPr>
    <w:r>
      <w:rPr>
        <w:rFonts w:ascii="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125" w:rsidRDefault="004F5B01">
    <w:pPr>
      <w:spacing w:after="0" w:line="259" w:lineRule="auto"/>
      <w:ind w:left="0" w:right="569" w:firstLine="0"/>
      <w:jc w:val="right"/>
    </w:pPr>
    <w:r>
      <w:rPr>
        <w:rFonts w:ascii="Calibri" w:hAnsi="Calibri" w:cs="Calibri"/>
        <w:sz w:val="22"/>
      </w:rPr>
      <w:fldChar w:fldCharType="begin"/>
    </w:r>
    <w:r w:rsidR="00373125">
      <w:rPr>
        <w:rFonts w:ascii="Calibri" w:hAnsi="Calibri" w:cs="Calibri"/>
        <w:sz w:val="22"/>
      </w:rPr>
      <w:instrText xml:space="preserve"> PAGE   \* MERGEFORMAT </w:instrText>
    </w:r>
    <w:r>
      <w:rPr>
        <w:rFonts w:ascii="Calibri" w:hAnsi="Calibri" w:cs="Calibri"/>
        <w:sz w:val="22"/>
      </w:rPr>
      <w:fldChar w:fldCharType="separate"/>
    </w:r>
    <w:r w:rsidR="001A2E62">
      <w:rPr>
        <w:rFonts w:ascii="Calibri" w:hAnsi="Calibri" w:cs="Calibri"/>
        <w:noProof/>
        <w:sz w:val="22"/>
      </w:rPr>
      <w:t>6</w:t>
    </w:r>
    <w:r>
      <w:rPr>
        <w:rFonts w:ascii="Calibri" w:hAnsi="Calibri" w:cs="Calibri"/>
        <w:sz w:val="22"/>
      </w:rPr>
      <w:fldChar w:fldCharType="end"/>
    </w:r>
    <w:r w:rsidR="00373125">
      <w:rPr>
        <w:rFonts w:ascii="Calibri" w:hAnsi="Calibri" w:cs="Calibri"/>
        <w:sz w:val="22"/>
      </w:rPr>
      <w:t xml:space="preserve"> </w:t>
    </w:r>
  </w:p>
  <w:p w:rsidR="00373125" w:rsidRDefault="00373125">
    <w:pPr>
      <w:spacing w:after="0" w:line="259" w:lineRule="auto"/>
      <w:ind w:left="994" w:right="0" w:firstLine="0"/>
      <w:jc w:val="left"/>
    </w:pPr>
    <w:r>
      <w:rPr>
        <w:rFonts w:ascii="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125" w:rsidRDefault="004F5B01">
    <w:pPr>
      <w:spacing w:after="0" w:line="259" w:lineRule="auto"/>
      <w:ind w:left="0" w:right="569" w:firstLine="0"/>
      <w:jc w:val="right"/>
    </w:pPr>
    <w:r>
      <w:rPr>
        <w:rFonts w:ascii="Calibri" w:hAnsi="Calibri" w:cs="Calibri"/>
        <w:sz w:val="22"/>
      </w:rPr>
      <w:fldChar w:fldCharType="begin"/>
    </w:r>
    <w:r w:rsidR="00373125">
      <w:rPr>
        <w:rFonts w:ascii="Calibri" w:hAnsi="Calibri" w:cs="Calibri"/>
        <w:sz w:val="22"/>
      </w:rPr>
      <w:instrText xml:space="preserve"> PAGE   \* MERGEFORMAT </w:instrText>
    </w:r>
    <w:r>
      <w:rPr>
        <w:rFonts w:ascii="Calibri" w:hAnsi="Calibri" w:cs="Calibri"/>
        <w:sz w:val="22"/>
      </w:rPr>
      <w:fldChar w:fldCharType="separate"/>
    </w:r>
    <w:r w:rsidR="00373125">
      <w:rPr>
        <w:rFonts w:ascii="Calibri" w:hAnsi="Calibri" w:cs="Calibri"/>
        <w:sz w:val="22"/>
      </w:rPr>
      <w:t>1</w:t>
    </w:r>
    <w:r>
      <w:rPr>
        <w:rFonts w:ascii="Calibri" w:hAnsi="Calibri" w:cs="Calibri"/>
        <w:sz w:val="22"/>
      </w:rPr>
      <w:fldChar w:fldCharType="end"/>
    </w:r>
    <w:r w:rsidR="00373125">
      <w:rPr>
        <w:rFonts w:ascii="Calibri" w:hAnsi="Calibri" w:cs="Calibri"/>
        <w:sz w:val="22"/>
      </w:rPr>
      <w:t xml:space="preserve"> </w:t>
    </w:r>
  </w:p>
  <w:p w:rsidR="00373125" w:rsidRDefault="00373125">
    <w:pPr>
      <w:spacing w:after="0" w:line="259" w:lineRule="auto"/>
      <w:ind w:left="994" w:right="0" w:firstLine="0"/>
      <w:jc w:val="left"/>
    </w:pPr>
    <w:r>
      <w:rPr>
        <w:rFonts w:ascii="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04B9" w:rsidRDefault="00C504B9">
      <w:pPr>
        <w:spacing w:after="0" w:line="240" w:lineRule="auto"/>
      </w:pPr>
      <w:r>
        <w:separator/>
      </w:r>
    </w:p>
  </w:footnote>
  <w:footnote w:type="continuationSeparator" w:id="0">
    <w:p w:rsidR="00C504B9" w:rsidRDefault="00C504B9">
      <w:pPr>
        <w:spacing w:after="0" w:line="240" w:lineRule="auto"/>
      </w:pPr>
      <w:r>
        <w:continuationSeparator/>
      </w:r>
    </w:p>
  </w:footnote>
  <w:footnote w:id="1">
    <w:p w:rsidR="00373125" w:rsidRDefault="00373125" w:rsidP="00FD4271">
      <w:pPr>
        <w:pStyle w:val="a3"/>
        <w:ind w:firstLine="709"/>
      </w:pPr>
      <w:r w:rsidRPr="00DA312B">
        <w:rPr>
          <w:rStyle w:val="a5"/>
          <w:rFonts w:ascii="Times New Roman" w:hAnsi="Times New Roman"/>
        </w:rPr>
        <w:footnoteRef/>
      </w:r>
      <w:r w:rsidRPr="00DA312B">
        <w:rPr>
          <w:rFonts w:ascii="Times New Roman" w:hAnsi="Times New Roman"/>
        </w:rPr>
        <w:t xml:space="preserve"> </w:t>
      </w:r>
      <w:r w:rsidRPr="00DA312B">
        <w:rPr>
          <w:rFonts w:ascii="Times New Roman" w:hAnsi="Times New Roman"/>
          <w:lang w:val="ru-RU"/>
        </w:rPr>
        <w:t>представляется в отношении юридических лиц.</w:t>
      </w:r>
    </w:p>
  </w:footnote>
  <w:footnote w:id="2">
    <w:p w:rsidR="00373125" w:rsidRDefault="00373125" w:rsidP="00FD4271">
      <w:pPr>
        <w:pStyle w:val="a3"/>
        <w:ind w:firstLine="709"/>
      </w:pPr>
      <w:r w:rsidRPr="00DA312B">
        <w:rPr>
          <w:rStyle w:val="a5"/>
          <w:rFonts w:ascii="Times New Roman" w:hAnsi="Times New Roman"/>
        </w:rPr>
        <w:footnoteRef/>
      </w:r>
      <w:r w:rsidRPr="00DA312B">
        <w:rPr>
          <w:rFonts w:ascii="Times New Roman" w:hAnsi="Times New Roman"/>
        </w:rPr>
        <w:t xml:space="preserve"> </w:t>
      </w:r>
      <w:r w:rsidRPr="00DA312B">
        <w:rPr>
          <w:rFonts w:ascii="Times New Roman" w:hAnsi="Times New Roman"/>
          <w:lang w:val="ru-RU"/>
        </w:rPr>
        <w:t>представляется в отношении юридических лиц.</w:t>
      </w:r>
    </w:p>
  </w:footnote>
  <w:footnote w:id="3">
    <w:p w:rsidR="00373125" w:rsidRDefault="00373125" w:rsidP="00FD4271">
      <w:pPr>
        <w:pStyle w:val="a3"/>
        <w:ind w:firstLine="709"/>
        <w:jc w:val="both"/>
      </w:pPr>
      <w:r w:rsidRPr="00DA312B">
        <w:rPr>
          <w:rStyle w:val="a5"/>
          <w:rFonts w:ascii="Times New Roman" w:hAnsi="Times New Roman"/>
        </w:rPr>
        <w:footnoteRef/>
      </w:r>
      <w:r w:rsidRPr="00DA312B">
        <w:rPr>
          <w:rFonts w:ascii="Times New Roman" w:hAnsi="Times New Roman"/>
        </w:rPr>
        <w:t xml:space="preserve"> </w:t>
      </w:r>
      <w:r w:rsidRPr="00DA312B">
        <w:rPr>
          <w:rFonts w:ascii="Times New Roman" w:hAnsi="Times New Roman"/>
          <w:lang w:val="ru-RU"/>
        </w:rPr>
        <w:t>д</w:t>
      </w:r>
      <w:r w:rsidRPr="00DA312B">
        <w:rPr>
          <w:rFonts w:ascii="Times New Roman" w:hAnsi="Times New Roman"/>
        </w:rPr>
        <w:t>ля подтверждения полномочий по заключению сделок, в том числе полномочий органов управления Заявителя</w:t>
      </w:r>
      <w:r w:rsidRPr="00DA312B">
        <w:rPr>
          <w:rFonts w:ascii="Times New Roman" w:hAnsi="Times New Roman"/>
          <w:lang w:val="ru-RU"/>
        </w:rPr>
        <w:t>.</w:t>
      </w:r>
    </w:p>
  </w:footnote>
  <w:footnote w:id="4">
    <w:p w:rsidR="00373125" w:rsidRDefault="00373125" w:rsidP="004062DA">
      <w:pPr>
        <w:autoSpaceDE w:val="0"/>
        <w:autoSpaceDN w:val="0"/>
        <w:adjustRightInd w:val="0"/>
        <w:spacing w:after="0" w:line="240" w:lineRule="auto"/>
        <w:ind w:left="0" w:right="0" w:firstLine="0"/>
      </w:pPr>
      <w:r w:rsidRPr="004062DA">
        <w:rPr>
          <w:rStyle w:val="a5"/>
          <w:rFonts w:ascii="Times New Roman" w:hAnsi="Times New Roman"/>
          <w:szCs w:val="20"/>
        </w:rPr>
        <w:footnoteRef/>
      </w:r>
      <w:r w:rsidRPr="004062DA">
        <w:rPr>
          <w:rFonts w:ascii="Times New Roman" w:hAnsi="Times New Roman" w:cs="Times New Roman"/>
        </w:rPr>
        <w:t xml:space="preserve"> в отношении собраний, проведённых после 01 сентября 2014 года, предоставляются документы, оформленные в соответствии со статьёй 67.1 </w:t>
      </w:r>
      <w:r>
        <w:rPr>
          <w:rFonts w:ascii="Times New Roman" w:hAnsi="Times New Roman" w:cs="Times New Roman"/>
        </w:rPr>
        <w:t>ГК</w:t>
      </w:r>
      <w:r w:rsidRPr="004062DA">
        <w:rPr>
          <w:rFonts w:ascii="Times New Roman" w:hAnsi="Times New Roman" w:cs="Times New Roman"/>
        </w:rPr>
        <w:t xml:space="preserve"> РФ. </w:t>
      </w:r>
    </w:p>
  </w:footnote>
  <w:footnote w:id="5">
    <w:p w:rsidR="003D3483" w:rsidRPr="001A2E62" w:rsidRDefault="003D3483" w:rsidP="003D3483">
      <w:pPr>
        <w:shd w:val="clear" w:color="auto" w:fill="FFFFFF"/>
        <w:tabs>
          <w:tab w:val="left" w:pos="158"/>
        </w:tabs>
        <w:spacing w:after="0" w:line="240" w:lineRule="auto"/>
        <w:ind w:left="0" w:right="0" w:firstLine="0"/>
        <w:rPr>
          <w:rFonts w:ascii="Times New Roman" w:hAnsi="Times New Roman" w:cs="Times New Roman"/>
          <w:color w:val="auto"/>
          <w:szCs w:val="20"/>
        </w:rPr>
      </w:pPr>
      <w:r w:rsidRPr="00D4197B">
        <w:rPr>
          <w:rStyle w:val="a5"/>
          <w:rFonts w:ascii="Times New Roman" w:hAnsi="Times New Roman"/>
          <w:color w:val="auto"/>
          <w:szCs w:val="20"/>
        </w:rPr>
        <w:footnoteRef/>
      </w:r>
      <w:r w:rsidRPr="00D4197B">
        <w:rPr>
          <w:rFonts w:ascii="Times New Roman" w:hAnsi="Times New Roman" w:cs="Times New Roman"/>
          <w:color w:val="auto"/>
          <w:szCs w:val="20"/>
        </w:rPr>
        <w:t xml:space="preserve"> </w:t>
      </w:r>
      <w:r w:rsidRPr="001A2E62">
        <w:rPr>
          <w:rFonts w:ascii="Times New Roman" w:hAnsi="Times New Roman" w:cs="Times New Roman"/>
          <w:color w:val="auto"/>
          <w:szCs w:val="20"/>
        </w:rPr>
        <w:t xml:space="preserve">предоставляется в отношении Заявителя, участие в уставном (складочном) капитале которого принадлежит паевому инвестиционному фонду (ПИФ). Список владельцев паев предоставляется в виде заверенной управляющей компанией ПИФ копии (выписки из) Отчета по форме 0420504 «Отчет о владельцах акций акционерного инвестиционного фонда (инвестиционных паев паевого инвестиционного фонда)», утв. Указанием Банка России от </w:t>
      </w:r>
      <w:r w:rsidRPr="001A2E62">
        <w:rPr>
          <w:rFonts w:ascii="Times New Roman" w:hAnsi="Times New Roman" w:cs="Times New Roman"/>
          <w:iCs/>
          <w:color w:val="auto"/>
          <w:szCs w:val="20"/>
        </w:rPr>
        <w:t>05.10.2022 № 6292-У,</w:t>
      </w:r>
      <w:r w:rsidRPr="001A2E62">
        <w:rPr>
          <w:rFonts w:ascii="Times New Roman" w:hAnsi="Times New Roman" w:cs="Times New Roman"/>
          <w:color w:val="auto"/>
          <w:szCs w:val="20"/>
        </w:rPr>
        <w:t xml:space="preserve"> поданного в Банк России на дату, ближайшую к подаче заявочных документов в Фонд.</w:t>
      </w:r>
    </w:p>
  </w:footnote>
  <w:footnote w:id="6">
    <w:p w:rsidR="003D3483" w:rsidRPr="001A2E62" w:rsidRDefault="003D3483" w:rsidP="003D3483">
      <w:pPr>
        <w:pStyle w:val="a3"/>
      </w:pPr>
      <w:r w:rsidRPr="001A2E62">
        <w:rPr>
          <w:rStyle w:val="a5"/>
        </w:rPr>
        <w:footnoteRef/>
      </w:r>
      <w:r w:rsidRPr="001A2E62">
        <w:t xml:space="preserve"> </w:t>
      </w:r>
      <w:r w:rsidRPr="001A2E62">
        <w:rPr>
          <w:rFonts w:ascii="Times New Roman" w:hAnsi="Times New Roman"/>
        </w:rPr>
        <w:t>в случае отсутствия бенефициаров, указываются сведения об их отсутствии (с обоснованием);</w:t>
      </w:r>
    </w:p>
  </w:footnote>
  <w:footnote w:id="7">
    <w:p w:rsidR="003D3483" w:rsidRPr="001A2E62" w:rsidRDefault="003D3483" w:rsidP="003D3483">
      <w:pPr>
        <w:spacing w:after="0" w:line="240" w:lineRule="auto"/>
        <w:ind w:left="0" w:right="0" w:firstLine="0"/>
        <w:rPr>
          <w:rFonts w:ascii="Times New Roman" w:hAnsi="Times New Roman" w:cs="Times New Roman"/>
          <w:i/>
          <w:color w:val="auto"/>
          <w:szCs w:val="20"/>
        </w:rPr>
      </w:pPr>
      <w:r w:rsidRPr="001A2E62">
        <w:rPr>
          <w:rStyle w:val="a5"/>
          <w:rFonts w:ascii="Times New Roman" w:hAnsi="Times New Roman"/>
          <w:color w:val="auto"/>
          <w:szCs w:val="20"/>
        </w:rPr>
        <w:footnoteRef/>
      </w:r>
      <w:r w:rsidRPr="001A2E62">
        <w:rPr>
          <w:rFonts w:ascii="Times New Roman" w:hAnsi="Times New Roman" w:cs="Times New Roman"/>
          <w:color w:val="auto"/>
          <w:szCs w:val="20"/>
        </w:rPr>
        <w:t xml:space="preserve"> в случае отсутствия бенефициаров, указываются сведения об их отсутствии (с обоснованием);</w:t>
      </w:r>
    </w:p>
  </w:footnote>
  <w:footnote w:id="8">
    <w:p w:rsidR="00785712" w:rsidRPr="001A2E62" w:rsidRDefault="004176D4" w:rsidP="004176D4">
      <w:pPr>
        <w:shd w:val="clear" w:color="auto" w:fill="FFFFFF"/>
        <w:tabs>
          <w:tab w:val="left" w:pos="168"/>
        </w:tabs>
        <w:spacing w:after="0" w:line="240" w:lineRule="auto"/>
        <w:ind w:left="0" w:right="0" w:firstLine="0"/>
        <w:rPr>
          <w:rFonts w:ascii="Times New Roman" w:hAnsi="Times New Roman" w:cs="Times New Roman"/>
          <w:color w:val="auto"/>
          <w:szCs w:val="20"/>
        </w:rPr>
      </w:pPr>
      <w:r w:rsidRPr="001A2E62">
        <w:rPr>
          <w:rStyle w:val="a5"/>
          <w:rFonts w:ascii="Times New Roman" w:hAnsi="Times New Roman"/>
          <w:color w:val="auto"/>
          <w:szCs w:val="20"/>
        </w:rPr>
        <w:footnoteRef/>
      </w:r>
      <w:r w:rsidRPr="001A2E62">
        <w:rPr>
          <w:rFonts w:ascii="Times New Roman" w:hAnsi="Times New Roman" w:cs="Times New Roman"/>
          <w:color w:val="auto"/>
          <w:szCs w:val="20"/>
          <w:u w:val="single"/>
        </w:rPr>
        <w:t>предоставляется в отношении</w:t>
      </w:r>
      <w:r w:rsidR="00785712" w:rsidRPr="001A2E62">
        <w:rPr>
          <w:rFonts w:ascii="Times New Roman" w:hAnsi="Times New Roman" w:cs="Times New Roman"/>
          <w:color w:val="auto"/>
          <w:szCs w:val="20"/>
          <w:u w:val="single"/>
        </w:rPr>
        <w:t>:</w:t>
      </w:r>
    </w:p>
    <w:p w:rsidR="00785712" w:rsidRPr="001A2E62" w:rsidRDefault="00785712" w:rsidP="004176D4">
      <w:pPr>
        <w:shd w:val="clear" w:color="auto" w:fill="FFFFFF"/>
        <w:tabs>
          <w:tab w:val="left" w:pos="168"/>
        </w:tabs>
        <w:spacing w:after="0" w:line="240" w:lineRule="auto"/>
        <w:ind w:left="0" w:right="0" w:firstLine="0"/>
        <w:rPr>
          <w:rFonts w:ascii="Times New Roman" w:hAnsi="Times New Roman" w:cs="Times New Roman"/>
          <w:color w:val="auto"/>
          <w:szCs w:val="20"/>
        </w:rPr>
      </w:pPr>
      <w:r w:rsidRPr="001A2E62">
        <w:rPr>
          <w:rFonts w:ascii="Times New Roman" w:hAnsi="Times New Roman" w:cs="Times New Roman"/>
          <w:color w:val="auto"/>
          <w:szCs w:val="20"/>
        </w:rPr>
        <w:t>-</w:t>
      </w:r>
      <w:r w:rsidR="004176D4" w:rsidRPr="001A2E62">
        <w:rPr>
          <w:rFonts w:ascii="Times New Roman" w:hAnsi="Times New Roman" w:cs="Times New Roman"/>
          <w:color w:val="auto"/>
          <w:szCs w:val="20"/>
        </w:rPr>
        <w:t xml:space="preserve"> </w:t>
      </w:r>
      <w:r w:rsidR="00F541E5" w:rsidRPr="001A2E62">
        <w:rPr>
          <w:rFonts w:ascii="Times New Roman" w:hAnsi="Times New Roman" w:cs="Times New Roman"/>
          <w:color w:val="auto"/>
          <w:szCs w:val="20"/>
        </w:rPr>
        <w:t>Акционерного общества, являющегося Заявителем,</w:t>
      </w:r>
    </w:p>
    <w:p w:rsidR="00785712" w:rsidRPr="001A2E62" w:rsidRDefault="00785712" w:rsidP="004176D4">
      <w:pPr>
        <w:shd w:val="clear" w:color="auto" w:fill="FFFFFF"/>
        <w:tabs>
          <w:tab w:val="left" w:pos="168"/>
        </w:tabs>
        <w:spacing w:after="0" w:line="240" w:lineRule="auto"/>
        <w:ind w:left="0" w:right="0" w:firstLine="0"/>
        <w:rPr>
          <w:rFonts w:ascii="Times New Roman" w:hAnsi="Times New Roman" w:cs="Times New Roman"/>
          <w:color w:val="auto"/>
          <w:szCs w:val="20"/>
        </w:rPr>
      </w:pPr>
      <w:r w:rsidRPr="001A2E62">
        <w:rPr>
          <w:rFonts w:ascii="Times New Roman" w:hAnsi="Times New Roman" w:cs="Times New Roman"/>
          <w:color w:val="auto"/>
          <w:szCs w:val="20"/>
        </w:rPr>
        <w:t xml:space="preserve">- Акционерного общества, имеющего </w:t>
      </w:r>
      <w:r w:rsidR="004176D4" w:rsidRPr="001A2E62">
        <w:rPr>
          <w:rFonts w:ascii="Times New Roman" w:hAnsi="Times New Roman" w:cs="Times New Roman"/>
          <w:color w:val="auto"/>
          <w:szCs w:val="20"/>
        </w:rPr>
        <w:t>участие</w:t>
      </w:r>
      <w:r w:rsidRPr="001A2E62">
        <w:rPr>
          <w:rFonts w:ascii="Times New Roman" w:hAnsi="Times New Roman" w:cs="Times New Roman"/>
          <w:color w:val="auto"/>
          <w:szCs w:val="20"/>
        </w:rPr>
        <w:t xml:space="preserve"> (прямо/косвенно)</w:t>
      </w:r>
      <w:r w:rsidR="004176D4" w:rsidRPr="001A2E62">
        <w:rPr>
          <w:rFonts w:ascii="Times New Roman" w:hAnsi="Times New Roman" w:cs="Times New Roman"/>
          <w:color w:val="auto"/>
          <w:szCs w:val="20"/>
        </w:rPr>
        <w:t xml:space="preserve"> в уставном капитале </w:t>
      </w:r>
      <w:r w:rsidRPr="001A2E62">
        <w:rPr>
          <w:rFonts w:ascii="Times New Roman" w:hAnsi="Times New Roman" w:cs="Times New Roman"/>
          <w:color w:val="auto"/>
          <w:szCs w:val="20"/>
        </w:rPr>
        <w:t>Заявителя,</w:t>
      </w:r>
    </w:p>
    <w:p w:rsidR="004176D4" w:rsidRPr="001A2E62" w:rsidRDefault="00785712" w:rsidP="004176D4">
      <w:pPr>
        <w:shd w:val="clear" w:color="auto" w:fill="FFFFFF"/>
        <w:tabs>
          <w:tab w:val="left" w:pos="168"/>
        </w:tabs>
        <w:spacing w:after="0" w:line="240" w:lineRule="auto"/>
        <w:ind w:left="0" w:right="0" w:firstLine="0"/>
        <w:rPr>
          <w:rFonts w:ascii="Times New Roman" w:hAnsi="Times New Roman" w:cs="Times New Roman"/>
          <w:color w:val="auto"/>
          <w:szCs w:val="20"/>
        </w:rPr>
      </w:pPr>
      <w:r w:rsidRPr="001A2E62">
        <w:rPr>
          <w:rFonts w:ascii="Times New Roman" w:hAnsi="Times New Roman" w:cs="Times New Roman"/>
          <w:color w:val="auto"/>
          <w:szCs w:val="20"/>
        </w:rPr>
        <w:t xml:space="preserve">- Акционерного общества, являющегося управляющей компанией ПИФ, </w:t>
      </w:r>
      <w:r w:rsidR="00F541E5" w:rsidRPr="001A2E62">
        <w:rPr>
          <w:rFonts w:ascii="Times New Roman" w:hAnsi="Times New Roman" w:cs="Times New Roman"/>
          <w:color w:val="auto"/>
          <w:spacing w:val="-1"/>
          <w:szCs w:val="20"/>
        </w:rPr>
        <w:t xml:space="preserve">владельцем инвестиционного пая ПИФ, имеющего участие </w:t>
      </w:r>
      <w:r w:rsidR="00F541E5" w:rsidRPr="001A2E62">
        <w:rPr>
          <w:rFonts w:ascii="Times New Roman" w:hAnsi="Times New Roman" w:cs="Times New Roman"/>
          <w:color w:val="auto"/>
          <w:szCs w:val="20"/>
        </w:rPr>
        <w:t>(прямо/косвенно) в уставном капитале Заявителя</w:t>
      </w:r>
      <w:r w:rsidR="008A0280" w:rsidRPr="001A2E62">
        <w:rPr>
          <w:rFonts w:ascii="Times New Roman" w:hAnsi="Times New Roman" w:cs="Times New Roman"/>
          <w:color w:val="auto"/>
          <w:szCs w:val="20"/>
        </w:rPr>
        <w:t>.</w:t>
      </w:r>
    </w:p>
    <w:p w:rsidR="004176D4" w:rsidRPr="001A2E62" w:rsidRDefault="004176D4" w:rsidP="004176D4">
      <w:pPr>
        <w:shd w:val="clear" w:color="auto" w:fill="FFFFFF"/>
        <w:tabs>
          <w:tab w:val="left" w:pos="168"/>
        </w:tabs>
        <w:spacing w:after="0" w:line="240" w:lineRule="auto"/>
        <w:ind w:left="0" w:right="0" w:firstLine="0"/>
        <w:rPr>
          <w:color w:val="auto"/>
        </w:rPr>
      </w:pPr>
    </w:p>
  </w:footnote>
  <w:footnote w:id="9">
    <w:p w:rsidR="00373125" w:rsidRDefault="00373125" w:rsidP="00FD4271">
      <w:pPr>
        <w:pStyle w:val="a3"/>
        <w:ind w:firstLine="709"/>
      </w:pPr>
      <w:r w:rsidRPr="00FD4271">
        <w:rPr>
          <w:rStyle w:val="a5"/>
          <w:rFonts w:ascii="Times New Roman" w:hAnsi="Times New Roman"/>
        </w:rPr>
        <w:footnoteRef/>
      </w:r>
      <w:r w:rsidRPr="00FD4271">
        <w:rPr>
          <w:rFonts w:ascii="Times New Roman" w:hAnsi="Times New Roman"/>
        </w:rPr>
        <w:t xml:space="preserve"> </w:t>
      </w:r>
      <w:r w:rsidRPr="00FD4271">
        <w:rPr>
          <w:rFonts w:ascii="Times New Roman" w:hAnsi="Times New Roman"/>
          <w:lang w:val="ru-RU"/>
        </w:rPr>
        <w:t>представляется в отношении физических лиц (индивидуальных предпринимателей).</w:t>
      </w:r>
    </w:p>
  </w:footnote>
  <w:footnote w:id="10">
    <w:p w:rsidR="00373125" w:rsidRDefault="00373125" w:rsidP="00DE58D4">
      <w:pPr>
        <w:shd w:val="clear" w:color="auto" w:fill="FFFFFF"/>
        <w:tabs>
          <w:tab w:val="left" w:pos="168"/>
        </w:tabs>
        <w:spacing w:after="0" w:line="240" w:lineRule="auto"/>
        <w:ind w:left="0" w:right="0" w:firstLine="0"/>
      </w:pPr>
      <w:r w:rsidRPr="00C93EF1">
        <w:rPr>
          <w:rStyle w:val="a5"/>
          <w:rFonts w:ascii="Times New Roman" w:hAnsi="Times New Roman"/>
        </w:rPr>
        <w:footnoteRef/>
      </w:r>
      <w:r w:rsidRPr="00C93EF1">
        <w:rPr>
          <w:rFonts w:ascii="Times New Roman" w:hAnsi="Times New Roman" w:cs="Times New Roman"/>
        </w:rPr>
        <w:t xml:space="preserve"> </w:t>
      </w:r>
      <w:r>
        <w:rPr>
          <w:rFonts w:ascii="Times New Roman" w:hAnsi="Times New Roman" w:cs="Times New Roman"/>
          <w:szCs w:val="20"/>
        </w:rPr>
        <w:t>п</w:t>
      </w:r>
      <w:r w:rsidRPr="00C93EF1">
        <w:rPr>
          <w:rFonts w:ascii="Times New Roman" w:hAnsi="Times New Roman" w:cs="Times New Roman"/>
          <w:szCs w:val="20"/>
        </w:rPr>
        <w:t xml:space="preserve">редоставляется </w:t>
      </w:r>
      <w:r>
        <w:rPr>
          <w:rFonts w:ascii="Times New Roman" w:hAnsi="Times New Roman" w:cs="Times New Roman"/>
          <w:szCs w:val="20"/>
        </w:rPr>
        <w:t>в отношении Акционерного общества</w:t>
      </w:r>
    </w:p>
  </w:footnote>
  <w:footnote w:id="11">
    <w:p w:rsidR="00373125" w:rsidRDefault="00373125" w:rsidP="00C42533">
      <w:pPr>
        <w:shd w:val="clear" w:color="auto" w:fill="FFFFFF"/>
        <w:tabs>
          <w:tab w:val="left" w:pos="168"/>
        </w:tabs>
        <w:spacing w:after="0" w:line="240" w:lineRule="auto"/>
        <w:ind w:left="0" w:right="0" w:firstLine="0"/>
      </w:pPr>
      <w:r w:rsidRPr="00C93EF1">
        <w:rPr>
          <w:rStyle w:val="a5"/>
          <w:rFonts w:ascii="Times New Roman" w:hAnsi="Times New Roman"/>
        </w:rPr>
        <w:footnoteRef/>
      </w:r>
      <w:r w:rsidRPr="00C93EF1">
        <w:rPr>
          <w:rFonts w:ascii="Times New Roman" w:hAnsi="Times New Roman" w:cs="Times New Roman"/>
        </w:rPr>
        <w:t xml:space="preserve"> </w:t>
      </w:r>
      <w:r>
        <w:rPr>
          <w:rFonts w:ascii="Times New Roman" w:hAnsi="Times New Roman" w:cs="Times New Roman"/>
          <w:szCs w:val="20"/>
        </w:rPr>
        <w:t>п</w:t>
      </w:r>
      <w:r w:rsidRPr="00C93EF1">
        <w:rPr>
          <w:rFonts w:ascii="Times New Roman" w:hAnsi="Times New Roman" w:cs="Times New Roman"/>
          <w:szCs w:val="20"/>
        </w:rPr>
        <w:t xml:space="preserve">редоставляется </w:t>
      </w:r>
      <w:r>
        <w:rPr>
          <w:rFonts w:ascii="Times New Roman" w:hAnsi="Times New Roman" w:cs="Times New Roman"/>
          <w:szCs w:val="20"/>
        </w:rPr>
        <w:t>в отношении Акционерного общества</w:t>
      </w:r>
    </w:p>
  </w:footnote>
  <w:footnote w:id="12">
    <w:p w:rsidR="008E3A86" w:rsidRPr="001A2E62" w:rsidRDefault="008E3A86" w:rsidP="008E3A86">
      <w:pPr>
        <w:autoSpaceDE w:val="0"/>
        <w:autoSpaceDN w:val="0"/>
        <w:adjustRightInd w:val="0"/>
        <w:spacing w:after="0" w:line="240" w:lineRule="auto"/>
        <w:ind w:left="0" w:right="0" w:firstLine="0"/>
        <w:rPr>
          <w:color w:val="auto"/>
        </w:rPr>
      </w:pPr>
      <w:r w:rsidRPr="001A2E62">
        <w:rPr>
          <w:rStyle w:val="a5"/>
          <w:rFonts w:ascii="Times New Roman" w:hAnsi="Times New Roman"/>
          <w:color w:val="auto"/>
        </w:rPr>
        <w:footnoteRef/>
      </w:r>
      <w:r w:rsidRPr="001A2E62">
        <w:rPr>
          <w:rFonts w:ascii="Times New Roman" w:hAnsi="Times New Roman" w:cs="Times New Roman"/>
          <w:color w:val="auto"/>
        </w:rPr>
        <w:t xml:space="preserve"> для заключения одним из супру</w:t>
      </w:r>
      <w:bookmarkStart w:id="0" w:name="_GoBack"/>
      <w:bookmarkEnd w:id="0"/>
      <w:r w:rsidRPr="001A2E62">
        <w:rPr>
          <w:rFonts w:ascii="Times New Roman" w:hAnsi="Times New Roman" w:cs="Times New Roman"/>
          <w:color w:val="auto"/>
        </w:rPr>
        <w:t>гов сделки по распоряжению имуществом, права на которое подлежат государственной регистрации, сделки, для которой законом установлена обязательная нотариальная форма, или сделки, подлежащей обязательной государственной регистрации, необходимо получить нотариально удостоверенное согласие другого супруга (п. 3 ст. 35 Семейного кодекса Российской Федерации)</w:t>
      </w:r>
    </w:p>
  </w:footnote>
  <w:footnote w:id="13">
    <w:p w:rsidR="008E3A86" w:rsidRPr="001A2E62" w:rsidRDefault="008E3A86" w:rsidP="008E3A86">
      <w:pPr>
        <w:autoSpaceDE w:val="0"/>
        <w:autoSpaceDN w:val="0"/>
        <w:adjustRightInd w:val="0"/>
        <w:spacing w:after="0" w:line="240" w:lineRule="auto"/>
        <w:ind w:left="0" w:right="0" w:firstLine="0"/>
        <w:rPr>
          <w:color w:val="auto"/>
        </w:rPr>
      </w:pPr>
      <w:r w:rsidRPr="001A2E62">
        <w:rPr>
          <w:rStyle w:val="a5"/>
          <w:rFonts w:ascii="Times New Roman" w:hAnsi="Times New Roman"/>
          <w:color w:val="auto"/>
        </w:rPr>
        <w:footnoteRef/>
      </w:r>
      <w:r w:rsidRPr="001A2E62">
        <w:rPr>
          <w:rFonts w:ascii="Times New Roman" w:hAnsi="Times New Roman" w:cs="Times New Roman"/>
          <w:color w:val="auto"/>
        </w:rPr>
        <w:t xml:space="preserve"> для заключения одним из супругов сделки по распоряжению имуществом, права на которое подлежат государственной регистрации, сделки, для которой законом установлена обязательная нотариальная форма, или сделки, подлежащей обязательной государственной регистрации, необходимо получить нотариально удостоверенное согласие другого супруга (п. 3 ст. 35 Семейного кодекса Российской Федерации)</w:t>
      </w:r>
    </w:p>
  </w:footnote>
  <w:footnote w:id="14">
    <w:p w:rsidR="008E3A86" w:rsidRPr="001A2E62" w:rsidRDefault="008E3A86" w:rsidP="008E3A86">
      <w:pPr>
        <w:pStyle w:val="a3"/>
      </w:pPr>
      <w:r w:rsidRPr="001A2E62">
        <w:rPr>
          <w:rStyle w:val="a5"/>
          <w:rFonts w:ascii="Times New Roman" w:hAnsi="Times New Roman"/>
        </w:rPr>
        <w:footnoteRef/>
      </w:r>
      <w:r w:rsidRPr="001A2E62">
        <w:rPr>
          <w:rFonts w:ascii="Times New Roman" w:hAnsi="Times New Roman"/>
        </w:rPr>
        <w:t xml:space="preserve"> </w:t>
      </w:r>
      <w:r w:rsidRPr="001A2E62">
        <w:rPr>
          <w:rFonts w:ascii="Times New Roman" w:hAnsi="Times New Roman"/>
          <w:lang w:val="ru-RU"/>
        </w:rPr>
        <w:t xml:space="preserve">глава Х (статьи  213.3, 213.4.) </w:t>
      </w:r>
      <w:r w:rsidRPr="001A2E62">
        <w:rPr>
          <w:rFonts w:ascii="Times New Roman" w:hAnsi="Times New Roman"/>
        </w:rPr>
        <w:t>Федеральн</w:t>
      </w:r>
      <w:r w:rsidRPr="001A2E62">
        <w:rPr>
          <w:rFonts w:ascii="Times New Roman" w:hAnsi="Times New Roman"/>
          <w:lang w:val="ru-RU"/>
        </w:rPr>
        <w:t>ого</w:t>
      </w:r>
      <w:r w:rsidRPr="001A2E62">
        <w:rPr>
          <w:rFonts w:ascii="Times New Roman" w:hAnsi="Times New Roman"/>
        </w:rPr>
        <w:t xml:space="preserve"> закон</w:t>
      </w:r>
      <w:r w:rsidRPr="001A2E62">
        <w:rPr>
          <w:rFonts w:ascii="Times New Roman" w:hAnsi="Times New Roman"/>
          <w:lang w:val="ru-RU"/>
        </w:rPr>
        <w:t>а</w:t>
      </w:r>
      <w:r w:rsidRPr="001A2E62">
        <w:rPr>
          <w:rFonts w:ascii="Times New Roman" w:hAnsi="Times New Roman"/>
        </w:rPr>
        <w:t xml:space="preserve"> от 26.10.2002 № 127-ФЗ «О несостоятельности (банкротстве</w:t>
      </w:r>
      <w:r w:rsidRPr="001A2E62">
        <w:rPr>
          <w:rFonts w:ascii="Times New Roman" w:hAnsi="Times New Roman"/>
          <w:lang w:val="ru-RU"/>
        </w:rPr>
        <w:t>)».</w:t>
      </w:r>
    </w:p>
  </w:footnote>
  <w:footnote w:id="15">
    <w:p w:rsidR="00373125" w:rsidRDefault="00373125" w:rsidP="00B20678">
      <w:pPr>
        <w:spacing w:after="0" w:line="240" w:lineRule="auto"/>
        <w:ind w:left="0" w:right="0" w:firstLine="0"/>
      </w:pPr>
      <w:r w:rsidRPr="001A2E62">
        <w:rPr>
          <w:rStyle w:val="a5"/>
          <w:rFonts w:ascii="Times New Roman" w:hAnsi="Times New Roman"/>
          <w:color w:val="auto"/>
        </w:rPr>
        <w:footnoteRef/>
      </w:r>
      <w:r w:rsidRPr="001A2E62">
        <w:rPr>
          <w:rFonts w:ascii="Times New Roman" w:hAnsi="Times New Roman" w:cs="Times New Roman"/>
          <w:color w:val="auto"/>
        </w:rPr>
        <w:t xml:space="preserve"> отчет об оценке объекта залога должен быть выполнен оценщиком, имеющим соответствующий предмету оценки квалификационный аттестат, копия которого прикладывается к отчету об оценке.</w:t>
      </w:r>
      <w:r w:rsidRPr="001A2E62">
        <w:rPr>
          <w:rFonts w:ascii="Times New Roman" w:hAnsi="Times New Roman" w:cs="Times New Roman"/>
          <w:color w:val="auto"/>
          <w:szCs w:val="20"/>
        </w:rPr>
        <w:t xml:space="preserve"> Рыночная стоимость, определенная в отчете, принимается Фондом для целей совершения</w:t>
      </w:r>
      <w:r w:rsidRPr="00315E04">
        <w:rPr>
          <w:rFonts w:ascii="Times New Roman" w:hAnsi="Times New Roman" w:cs="Times New Roman"/>
          <w:color w:val="auto"/>
          <w:szCs w:val="20"/>
        </w:rPr>
        <w:t xml:space="preserve"> сделки </w:t>
      </w:r>
      <w:r w:rsidRPr="00315E04">
        <w:rPr>
          <w:rFonts w:ascii="Times New Roman" w:hAnsi="Times New Roman" w:cs="Times New Roman"/>
          <w:b/>
          <w:color w:val="auto"/>
          <w:szCs w:val="20"/>
        </w:rPr>
        <w:t>в течение шести месяцев с даты составления отчета.</w:t>
      </w:r>
    </w:p>
  </w:footnote>
  <w:footnote w:id="16">
    <w:p w:rsidR="00373125" w:rsidRDefault="00373125" w:rsidP="00DB681F">
      <w:pPr>
        <w:spacing w:after="0" w:line="240" w:lineRule="auto"/>
        <w:ind w:left="0" w:right="0" w:firstLine="0"/>
      </w:pPr>
      <w:r w:rsidRPr="00315E04">
        <w:rPr>
          <w:rStyle w:val="a5"/>
          <w:rFonts w:ascii="Times New Roman" w:hAnsi="Times New Roman"/>
        </w:rPr>
        <w:footnoteRef/>
      </w:r>
      <w:r w:rsidRPr="00315E04">
        <w:rPr>
          <w:rFonts w:ascii="Times New Roman" w:hAnsi="Times New Roman" w:cs="Times New Roman"/>
        </w:rPr>
        <w:t xml:space="preserve"> документы, подтверждающие оплату залогового имущества, предоставляются, если договоры о приобретении содержат условия оплаты на условиях отсрочки и/или рассрочки платежа, если окончательная оплата приходится на период в течение 3 лет, предшествующих дате подачи заявочных документов, а также в случае, если такая оплата произведена третьим лицом за собственника имущества, необходимо предоставить документы, разъясняющие причину такой оплаты и характер взаимоотношений собственника имущества с лицом, оплатившим имущество.</w:t>
      </w:r>
    </w:p>
  </w:footnote>
  <w:footnote w:id="17">
    <w:p w:rsidR="00373125" w:rsidRDefault="00373125" w:rsidP="00315E04">
      <w:pPr>
        <w:spacing w:after="0" w:line="240" w:lineRule="auto"/>
        <w:ind w:left="0" w:right="0" w:firstLine="0"/>
      </w:pPr>
      <w:r w:rsidRPr="00315E04">
        <w:rPr>
          <w:rStyle w:val="a5"/>
          <w:rFonts w:ascii="Times New Roman" w:hAnsi="Times New Roman"/>
        </w:rPr>
        <w:footnoteRef/>
      </w:r>
      <w:r w:rsidRPr="00315E04">
        <w:rPr>
          <w:rFonts w:ascii="Times New Roman" w:hAnsi="Times New Roman" w:cs="Times New Roman"/>
        </w:rPr>
        <w:t xml:space="preserve"> отчет об оценке объекта залога должен быть выполнен оценщиком, имеющим соответствующий предмету оценки квалификационный аттестат, копия которого прикладывается к отчету об оценке.</w:t>
      </w:r>
      <w:r w:rsidRPr="00315E04">
        <w:rPr>
          <w:rFonts w:ascii="Times New Roman" w:hAnsi="Times New Roman" w:cs="Times New Roman"/>
          <w:color w:val="FF0000"/>
          <w:szCs w:val="20"/>
        </w:rPr>
        <w:t xml:space="preserve"> </w:t>
      </w:r>
      <w:r w:rsidRPr="00315E04">
        <w:rPr>
          <w:rFonts w:ascii="Times New Roman" w:hAnsi="Times New Roman" w:cs="Times New Roman"/>
          <w:color w:val="auto"/>
          <w:szCs w:val="20"/>
        </w:rPr>
        <w:t xml:space="preserve">Рыночная стоимость, определенная в отчете, принимается Фондом для целей совершения сделки </w:t>
      </w:r>
      <w:r w:rsidRPr="00315E04">
        <w:rPr>
          <w:rFonts w:ascii="Times New Roman" w:hAnsi="Times New Roman" w:cs="Times New Roman"/>
          <w:b/>
          <w:color w:val="auto"/>
          <w:szCs w:val="20"/>
        </w:rPr>
        <w:t>в течение шести месяцев с даты составления отчета.</w:t>
      </w:r>
    </w:p>
  </w:footnote>
  <w:footnote w:id="18">
    <w:p w:rsidR="00373125" w:rsidRDefault="00373125" w:rsidP="00495A7A">
      <w:pPr>
        <w:spacing w:after="0" w:line="240" w:lineRule="auto"/>
        <w:ind w:left="0" w:right="0" w:firstLine="0"/>
      </w:pPr>
      <w:r w:rsidRPr="00315E04">
        <w:rPr>
          <w:rStyle w:val="a5"/>
          <w:rFonts w:ascii="Times New Roman" w:hAnsi="Times New Roman"/>
        </w:rPr>
        <w:footnoteRef/>
      </w:r>
      <w:r w:rsidRPr="00315E04">
        <w:rPr>
          <w:rFonts w:ascii="Times New Roman" w:hAnsi="Times New Roman" w:cs="Times New Roman"/>
        </w:rPr>
        <w:t xml:space="preserve"> документы, подтверждающие оплату залогового имущества, предоставляются, если договоры о приобретении содержат условия оплаты на условиях отсрочки и/или рассрочки платежа, если окончательная оплата приходится на период в течение 3 лет, предшествующих дате подачи заявочных документов, а также в случае, если такая оплата произведена третьим лицом за собственника имущества, необходимо предоставить документы, разъясняющие причину такой оплаты и характер взаимоотношений собственника имущества с лицом, оплатившим имущество.</w:t>
      </w:r>
    </w:p>
  </w:footnote>
  <w:footnote w:id="19">
    <w:p w:rsidR="00373125" w:rsidRDefault="00373125" w:rsidP="009802BE">
      <w:pPr>
        <w:spacing w:after="0" w:line="240" w:lineRule="auto"/>
        <w:ind w:left="0" w:right="0" w:firstLine="0"/>
      </w:pPr>
      <w:r w:rsidRPr="00315E04">
        <w:rPr>
          <w:rStyle w:val="a5"/>
          <w:rFonts w:ascii="Times New Roman" w:hAnsi="Times New Roman"/>
        </w:rPr>
        <w:footnoteRef/>
      </w:r>
      <w:r w:rsidRPr="00315E04">
        <w:rPr>
          <w:rFonts w:ascii="Times New Roman" w:hAnsi="Times New Roman" w:cs="Times New Roman"/>
        </w:rPr>
        <w:t xml:space="preserve"> отчет об оценке объекта залога должен быть выполнен оценщиком, имеющим соответствующий предмету оценки квалификационный аттестат, копия которого прикладывается к отчету об оценке.</w:t>
      </w:r>
      <w:r w:rsidRPr="00315E04">
        <w:rPr>
          <w:rFonts w:ascii="Times New Roman" w:hAnsi="Times New Roman" w:cs="Times New Roman"/>
          <w:color w:val="FF0000"/>
          <w:szCs w:val="20"/>
        </w:rPr>
        <w:t xml:space="preserve"> </w:t>
      </w:r>
      <w:r w:rsidRPr="00315E04">
        <w:rPr>
          <w:rFonts w:ascii="Times New Roman" w:hAnsi="Times New Roman" w:cs="Times New Roman"/>
          <w:color w:val="auto"/>
          <w:szCs w:val="20"/>
        </w:rPr>
        <w:t xml:space="preserve">Рыночная стоимость, определенная в отчете, принимается Фондом для целей совершения сделки </w:t>
      </w:r>
      <w:r w:rsidRPr="00315E04">
        <w:rPr>
          <w:rFonts w:ascii="Times New Roman" w:hAnsi="Times New Roman" w:cs="Times New Roman"/>
          <w:b/>
          <w:color w:val="auto"/>
          <w:szCs w:val="20"/>
        </w:rPr>
        <w:t>в течение шести месяцев с даты составления отчета.</w:t>
      </w:r>
    </w:p>
  </w:footnote>
  <w:footnote w:id="20">
    <w:p w:rsidR="00373125" w:rsidRDefault="00373125" w:rsidP="009802BE">
      <w:pPr>
        <w:pStyle w:val="a3"/>
        <w:jc w:val="both"/>
      </w:pPr>
      <w:r w:rsidRPr="009802BE">
        <w:rPr>
          <w:rStyle w:val="a5"/>
          <w:rFonts w:ascii="Times New Roman" w:hAnsi="Times New Roman"/>
        </w:rPr>
        <w:footnoteRef/>
      </w:r>
      <w:r w:rsidRPr="009802BE">
        <w:rPr>
          <w:rFonts w:ascii="Times New Roman" w:hAnsi="Times New Roman"/>
          <w:lang w:val="ru-RU"/>
        </w:rPr>
        <w:t xml:space="preserve"> </w:t>
      </w:r>
      <w:r>
        <w:rPr>
          <w:rFonts w:ascii="Times New Roman" w:hAnsi="Times New Roman"/>
          <w:lang w:val="ru-RU"/>
        </w:rPr>
        <w:t>н</w:t>
      </w:r>
      <w:r w:rsidRPr="009802BE">
        <w:rPr>
          <w:rFonts w:ascii="Times New Roman" w:hAnsi="Times New Roman"/>
          <w:lang w:val="ru-RU"/>
        </w:rPr>
        <w:t xml:space="preserve">а дату не ранее </w:t>
      </w:r>
      <w:r>
        <w:rPr>
          <w:rFonts w:ascii="Times New Roman" w:hAnsi="Times New Roman"/>
          <w:lang w:val="ru-RU"/>
        </w:rPr>
        <w:t>30 дней до даты подачи заявочных документов.</w:t>
      </w:r>
    </w:p>
  </w:footnote>
  <w:footnote w:id="21">
    <w:p w:rsidR="00B122F0" w:rsidRDefault="00B122F0" w:rsidP="00B122F0">
      <w:pPr>
        <w:pStyle w:val="a3"/>
        <w:jc w:val="both"/>
      </w:pPr>
      <w:r w:rsidRPr="009802BE">
        <w:rPr>
          <w:rStyle w:val="a5"/>
          <w:rFonts w:ascii="Times New Roman" w:hAnsi="Times New Roman"/>
        </w:rPr>
        <w:footnoteRef/>
      </w:r>
      <w:r w:rsidRPr="009802BE">
        <w:rPr>
          <w:rFonts w:ascii="Times New Roman" w:hAnsi="Times New Roman"/>
          <w:lang w:val="ru-RU"/>
        </w:rPr>
        <w:t xml:space="preserve"> </w:t>
      </w:r>
      <w:r>
        <w:rPr>
          <w:rFonts w:ascii="Times New Roman" w:hAnsi="Times New Roman"/>
          <w:lang w:val="ru-RU"/>
        </w:rPr>
        <w:t>н</w:t>
      </w:r>
      <w:r w:rsidRPr="009802BE">
        <w:rPr>
          <w:rFonts w:ascii="Times New Roman" w:hAnsi="Times New Roman"/>
          <w:lang w:val="ru-RU"/>
        </w:rPr>
        <w:t xml:space="preserve">а дату не ранее </w:t>
      </w:r>
      <w:r>
        <w:rPr>
          <w:rFonts w:ascii="Times New Roman" w:hAnsi="Times New Roman"/>
          <w:lang w:val="ru-RU"/>
        </w:rPr>
        <w:t>30 дней до даты подачи заявочных документов.</w:t>
      </w:r>
    </w:p>
  </w:footnote>
  <w:footnote w:id="22">
    <w:p w:rsidR="00373125" w:rsidRDefault="00373125" w:rsidP="009802BE">
      <w:pPr>
        <w:spacing w:after="0" w:line="240" w:lineRule="auto"/>
        <w:ind w:left="0" w:right="0" w:firstLine="0"/>
      </w:pPr>
      <w:r w:rsidRPr="00315E04">
        <w:rPr>
          <w:rStyle w:val="a5"/>
          <w:rFonts w:ascii="Times New Roman" w:hAnsi="Times New Roman"/>
        </w:rPr>
        <w:footnoteRef/>
      </w:r>
      <w:r w:rsidRPr="00315E04">
        <w:rPr>
          <w:rFonts w:ascii="Times New Roman" w:hAnsi="Times New Roman" w:cs="Times New Roman"/>
        </w:rPr>
        <w:t xml:space="preserve"> документы, подтверждающие оплату залогового имущества, предоставляются, если договоры о приобретении содержат условия оплаты на условиях отсрочки и/или рассрочки платежа, если окончательная оплата приходится на период в течение 3 лет, предшествующих дате подачи заявочных документов, а также в случае, если такая оплата произведена третьим лицом за собственника имущества, необходимо предоставить документы, разъясняющие причину такой оплаты и характер взаимоотношений собственника имущества с лицом, оплатившим имущество.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82401F"/>
    <w:multiLevelType w:val="hybridMultilevel"/>
    <w:tmpl w:val="69D201DA"/>
    <w:lvl w:ilvl="0" w:tplc="549AF3C8">
      <w:start w:val="1"/>
      <w:numFmt w:val="lowerLetter"/>
      <w:lvlText w:val="%1)"/>
      <w:lvlJc w:val="left"/>
      <w:pPr>
        <w:ind w:left="281"/>
      </w:pPr>
      <w:rPr>
        <w:rFonts w:ascii="Arial" w:eastAsia="Times New Roman" w:hAnsi="Arial" w:cs="Arial"/>
        <w:b w:val="0"/>
        <w:i w:val="0"/>
        <w:strike w:val="0"/>
        <w:dstrike w:val="0"/>
        <w:color w:val="000000"/>
        <w:sz w:val="20"/>
        <w:szCs w:val="20"/>
        <w:u w:val="none" w:color="000000"/>
        <w:vertAlign w:val="baseline"/>
      </w:rPr>
    </w:lvl>
    <w:lvl w:ilvl="1" w:tplc="C61A4FF8">
      <w:start w:val="1"/>
      <w:numFmt w:val="lowerLetter"/>
      <w:lvlText w:val="%2"/>
      <w:lvlJc w:val="left"/>
      <w:pPr>
        <w:ind w:left="1080"/>
      </w:pPr>
      <w:rPr>
        <w:rFonts w:ascii="Arial" w:eastAsia="Times New Roman" w:hAnsi="Arial" w:cs="Arial"/>
        <w:b w:val="0"/>
        <w:i w:val="0"/>
        <w:strike w:val="0"/>
        <w:dstrike w:val="0"/>
        <w:color w:val="000000"/>
        <w:sz w:val="20"/>
        <w:szCs w:val="20"/>
        <w:u w:val="none" w:color="000000"/>
        <w:vertAlign w:val="baseline"/>
      </w:rPr>
    </w:lvl>
    <w:lvl w:ilvl="2" w:tplc="5C849770">
      <w:start w:val="1"/>
      <w:numFmt w:val="lowerRoman"/>
      <w:lvlText w:val="%3"/>
      <w:lvlJc w:val="left"/>
      <w:pPr>
        <w:ind w:left="1800"/>
      </w:pPr>
      <w:rPr>
        <w:rFonts w:ascii="Arial" w:eastAsia="Times New Roman" w:hAnsi="Arial" w:cs="Arial"/>
        <w:b w:val="0"/>
        <w:i w:val="0"/>
        <w:strike w:val="0"/>
        <w:dstrike w:val="0"/>
        <w:color w:val="000000"/>
        <w:sz w:val="20"/>
        <w:szCs w:val="20"/>
        <w:u w:val="none" w:color="000000"/>
        <w:vertAlign w:val="baseline"/>
      </w:rPr>
    </w:lvl>
    <w:lvl w:ilvl="3" w:tplc="4CEC8D20">
      <w:start w:val="1"/>
      <w:numFmt w:val="decimal"/>
      <w:lvlText w:val="%4"/>
      <w:lvlJc w:val="left"/>
      <w:pPr>
        <w:ind w:left="2520"/>
      </w:pPr>
      <w:rPr>
        <w:rFonts w:ascii="Arial" w:eastAsia="Times New Roman" w:hAnsi="Arial" w:cs="Arial"/>
        <w:b w:val="0"/>
        <w:i w:val="0"/>
        <w:strike w:val="0"/>
        <w:dstrike w:val="0"/>
        <w:color w:val="000000"/>
        <w:sz w:val="20"/>
        <w:szCs w:val="20"/>
        <w:u w:val="none" w:color="000000"/>
        <w:vertAlign w:val="baseline"/>
      </w:rPr>
    </w:lvl>
    <w:lvl w:ilvl="4" w:tplc="6C4E5356">
      <w:start w:val="1"/>
      <w:numFmt w:val="lowerLetter"/>
      <w:lvlText w:val="%5"/>
      <w:lvlJc w:val="left"/>
      <w:pPr>
        <w:ind w:left="3240"/>
      </w:pPr>
      <w:rPr>
        <w:rFonts w:ascii="Arial" w:eastAsia="Times New Roman" w:hAnsi="Arial" w:cs="Arial"/>
        <w:b w:val="0"/>
        <w:i w:val="0"/>
        <w:strike w:val="0"/>
        <w:dstrike w:val="0"/>
        <w:color w:val="000000"/>
        <w:sz w:val="20"/>
        <w:szCs w:val="20"/>
        <w:u w:val="none" w:color="000000"/>
        <w:vertAlign w:val="baseline"/>
      </w:rPr>
    </w:lvl>
    <w:lvl w:ilvl="5" w:tplc="9E0CDB8C">
      <w:start w:val="1"/>
      <w:numFmt w:val="lowerRoman"/>
      <w:lvlText w:val="%6"/>
      <w:lvlJc w:val="left"/>
      <w:pPr>
        <w:ind w:left="3960"/>
      </w:pPr>
      <w:rPr>
        <w:rFonts w:ascii="Arial" w:eastAsia="Times New Roman" w:hAnsi="Arial" w:cs="Arial"/>
        <w:b w:val="0"/>
        <w:i w:val="0"/>
        <w:strike w:val="0"/>
        <w:dstrike w:val="0"/>
        <w:color w:val="000000"/>
        <w:sz w:val="20"/>
        <w:szCs w:val="20"/>
        <w:u w:val="none" w:color="000000"/>
        <w:vertAlign w:val="baseline"/>
      </w:rPr>
    </w:lvl>
    <w:lvl w:ilvl="6" w:tplc="115C7128">
      <w:start w:val="1"/>
      <w:numFmt w:val="decimal"/>
      <w:lvlText w:val="%7"/>
      <w:lvlJc w:val="left"/>
      <w:pPr>
        <w:ind w:left="4680"/>
      </w:pPr>
      <w:rPr>
        <w:rFonts w:ascii="Arial" w:eastAsia="Times New Roman" w:hAnsi="Arial" w:cs="Arial"/>
        <w:b w:val="0"/>
        <w:i w:val="0"/>
        <w:strike w:val="0"/>
        <w:dstrike w:val="0"/>
        <w:color w:val="000000"/>
        <w:sz w:val="20"/>
        <w:szCs w:val="20"/>
        <w:u w:val="none" w:color="000000"/>
        <w:vertAlign w:val="baseline"/>
      </w:rPr>
    </w:lvl>
    <w:lvl w:ilvl="7" w:tplc="A5425802">
      <w:start w:val="1"/>
      <w:numFmt w:val="lowerLetter"/>
      <w:lvlText w:val="%8"/>
      <w:lvlJc w:val="left"/>
      <w:pPr>
        <w:ind w:left="5400"/>
      </w:pPr>
      <w:rPr>
        <w:rFonts w:ascii="Arial" w:eastAsia="Times New Roman" w:hAnsi="Arial" w:cs="Arial"/>
        <w:b w:val="0"/>
        <w:i w:val="0"/>
        <w:strike w:val="0"/>
        <w:dstrike w:val="0"/>
        <w:color w:val="000000"/>
        <w:sz w:val="20"/>
        <w:szCs w:val="20"/>
        <w:u w:val="none" w:color="000000"/>
        <w:vertAlign w:val="baseline"/>
      </w:rPr>
    </w:lvl>
    <w:lvl w:ilvl="8" w:tplc="D05CE10E">
      <w:start w:val="1"/>
      <w:numFmt w:val="lowerRoman"/>
      <w:lvlText w:val="%9"/>
      <w:lvlJc w:val="left"/>
      <w:pPr>
        <w:ind w:left="6120"/>
      </w:pPr>
      <w:rPr>
        <w:rFonts w:ascii="Arial" w:eastAsia="Times New Roman" w:hAnsi="Arial" w:cs="Arial"/>
        <w:b w:val="0"/>
        <w:i w:val="0"/>
        <w:strike w:val="0"/>
        <w:dstrike w:val="0"/>
        <w:color w:val="000000"/>
        <w:sz w:val="20"/>
        <w:szCs w:val="20"/>
        <w:u w:val="none" w:color="000000"/>
        <w:vertAlign w:val="baseline"/>
      </w:rPr>
    </w:lvl>
  </w:abstractNum>
  <w:abstractNum w:abstractNumId="1" w15:restartNumberingAfterBreak="0">
    <w:nsid w:val="3DFB78AE"/>
    <w:multiLevelType w:val="hybridMultilevel"/>
    <w:tmpl w:val="F5821826"/>
    <w:lvl w:ilvl="0" w:tplc="C804B5FC">
      <w:start w:val="4"/>
      <w:numFmt w:val="decimal"/>
      <w:lvlText w:val="%1"/>
      <w:lvlJc w:val="left"/>
      <w:pPr>
        <w:ind w:left="377"/>
      </w:pPr>
      <w:rPr>
        <w:rFonts w:ascii="Calibri" w:eastAsia="Times New Roman" w:hAnsi="Calibri" w:cs="Calibri"/>
        <w:b w:val="0"/>
        <w:i w:val="0"/>
        <w:strike w:val="0"/>
        <w:dstrike w:val="0"/>
        <w:color w:val="000000"/>
        <w:sz w:val="20"/>
        <w:szCs w:val="20"/>
        <w:u w:val="none" w:color="000000"/>
        <w:vertAlign w:val="superscript"/>
      </w:rPr>
    </w:lvl>
    <w:lvl w:ilvl="1" w:tplc="29C4B868">
      <w:start w:val="1"/>
      <w:numFmt w:val="lowerLetter"/>
      <w:lvlText w:val="%2"/>
      <w:lvlJc w:val="left"/>
      <w:pPr>
        <w:ind w:left="1080"/>
      </w:pPr>
      <w:rPr>
        <w:rFonts w:ascii="Calibri" w:eastAsia="Times New Roman" w:hAnsi="Calibri" w:cs="Calibri"/>
        <w:b w:val="0"/>
        <w:i w:val="0"/>
        <w:strike w:val="0"/>
        <w:dstrike w:val="0"/>
        <w:color w:val="000000"/>
        <w:sz w:val="20"/>
        <w:szCs w:val="20"/>
        <w:u w:val="none" w:color="000000"/>
        <w:vertAlign w:val="superscript"/>
      </w:rPr>
    </w:lvl>
    <w:lvl w:ilvl="2" w:tplc="21449BD8">
      <w:start w:val="1"/>
      <w:numFmt w:val="lowerRoman"/>
      <w:lvlText w:val="%3"/>
      <w:lvlJc w:val="left"/>
      <w:pPr>
        <w:ind w:left="1800"/>
      </w:pPr>
      <w:rPr>
        <w:rFonts w:ascii="Calibri" w:eastAsia="Times New Roman" w:hAnsi="Calibri" w:cs="Calibri"/>
        <w:b w:val="0"/>
        <w:i w:val="0"/>
        <w:strike w:val="0"/>
        <w:dstrike w:val="0"/>
        <w:color w:val="000000"/>
        <w:sz w:val="20"/>
        <w:szCs w:val="20"/>
        <w:u w:val="none" w:color="000000"/>
        <w:vertAlign w:val="superscript"/>
      </w:rPr>
    </w:lvl>
    <w:lvl w:ilvl="3" w:tplc="250A3620">
      <w:start w:val="1"/>
      <w:numFmt w:val="decimal"/>
      <w:lvlText w:val="%4"/>
      <w:lvlJc w:val="left"/>
      <w:pPr>
        <w:ind w:left="2520"/>
      </w:pPr>
      <w:rPr>
        <w:rFonts w:ascii="Calibri" w:eastAsia="Times New Roman" w:hAnsi="Calibri" w:cs="Calibri"/>
        <w:b w:val="0"/>
        <w:i w:val="0"/>
        <w:strike w:val="0"/>
        <w:dstrike w:val="0"/>
        <w:color w:val="000000"/>
        <w:sz w:val="20"/>
        <w:szCs w:val="20"/>
        <w:u w:val="none" w:color="000000"/>
        <w:vertAlign w:val="superscript"/>
      </w:rPr>
    </w:lvl>
    <w:lvl w:ilvl="4" w:tplc="F9EC8EEE">
      <w:start w:val="1"/>
      <w:numFmt w:val="lowerLetter"/>
      <w:lvlText w:val="%5"/>
      <w:lvlJc w:val="left"/>
      <w:pPr>
        <w:ind w:left="3240"/>
      </w:pPr>
      <w:rPr>
        <w:rFonts w:ascii="Calibri" w:eastAsia="Times New Roman" w:hAnsi="Calibri" w:cs="Calibri"/>
        <w:b w:val="0"/>
        <w:i w:val="0"/>
        <w:strike w:val="0"/>
        <w:dstrike w:val="0"/>
        <w:color w:val="000000"/>
        <w:sz w:val="20"/>
        <w:szCs w:val="20"/>
        <w:u w:val="none" w:color="000000"/>
        <w:vertAlign w:val="superscript"/>
      </w:rPr>
    </w:lvl>
    <w:lvl w:ilvl="5" w:tplc="E820A5CA">
      <w:start w:val="1"/>
      <w:numFmt w:val="lowerRoman"/>
      <w:lvlText w:val="%6"/>
      <w:lvlJc w:val="left"/>
      <w:pPr>
        <w:ind w:left="3960"/>
      </w:pPr>
      <w:rPr>
        <w:rFonts w:ascii="Calibri" w:eastAsia="Times New Roman" w:hAnsi="Calibri" w:cs="Calibri"/>
        <w:b w:val="0"/>
        <w:i w:val="0"/>
        <w:strike w:val="0"/>
        <w:dstrike w:val="0"/>
        <w:color w:val="000000"/>
        <w:sz w:val="20"/>
        <w:szCs w:val="20"/>
        <w:u w:val="none" w:color="000000"/>
        <w:vertAlign w:val="superscript"/>
      </w:rPr>
    </w:lvl>
    <w:lvl w:ilvl="6" w:tplc="DD8CF21A">
      <w:start w:val="1"/>
      <w:numFmt w:val="decimal"/>
      <w:lvlText w:val="%7"/>
      <w:lvlJc w:val="left"/>
      <w:pPr>
        <w:ind w:left="4680"/>
      </w:pPr>
      <w:rPr>
        <w:rFonts w:ascii="Calibri" w:eastAsia="Times New Roman" w:hAnsi="Calibri" w:cs="Calibri"/>
        <w:b w:val="0"/>
        <w:i w:val="0"/>
        <w:strike w:val="0"/>
        <w:dstrike w:val="0"/>
        <w:color w:val="000000"/>
        <w:sz w:val="20"/>
        <w:szCs w:val="20"/>
        <w:u w:val="none" w:color="000000"/>
        <w:vertAlign w:val="superscript"/>
      </w:rPr>
    </w:lvl>
    <w:lvl w:ilvl="7" w:tplc="90163336">
      <w:start w:val="1"/>
      <w:numFmt w:val="lowerLetter"/>
      <w:lvlText w:val="%8"/>
      <w:lvlJc w:val="left"/>
      <w:pPr>
        <w:ind w:left="5400"/>
      </w:pPr>
      <w:rPr>
        <w:rFonts w:ascii="Calibri" w:eastAsia="Times New Roman" w:hAnsi="Calibri" w:cs="Calibri"/>
        <w:b w:val="0"/>
        <w:i w:val="0"/>
        <w:strike w:val="0"/>
        <w:dstrike w:val="0"/>
        <w:color w:val="000000"/>
        <w:sz w:val="20"/>
        <w:szCs w:val="20"/>
        <w:u w:val="none" w:color="000000"/>
        <w:vertAlign w:val="superscript"/>
      </w:rPr>
    </w:lvl>
    <w:lvl w:ilvl="8" w:tplc="EFD44D18">
      <w:start w:val="1"/>
      <w:numFmt w:val="lowerRoman"/>
      <w:lvlText w:val="%9"/>
      <w:lvlJc w:val="left"/>
      <w:pPr>
        <w:ind w:left="6120"/>
      </w:pPr>
      <w:rPr>
        <w:rFonts w:ascii="Calibri" w:eastAsia="Times New Roman" w:hAnsi="Calibri" w:cs="Calibri"/>
        <w:b w:val="0"/>
        <w:i w:val="0"/>
        <w:strike w:val="0"/>
        <w:dstrike w:val="0"/>
        <w:color w:val="000000"/>
        <w:sz w:val="20"/>
        <w:szCs w:val="20"/>
        <w:u w:val="none" w:color="000000"/>
        <w:vertAlign w:val="superscript"/>
      </w:rPr>
    </w:lvl>
  </w:abstractNum>
  <w:abstractNum w:abstractNumId="2" w15:restartNumberingAfterBreak="0">
    <w:nsid w:val="4D9F1173"/>
    <w:multiLevelType w:val="hybridMultilevel"/>
    <w:tmpl w:val="46187274"/>
    <w:lvl w:ilvl="0" w:tplc="624456B6">
      <w:start w:val="1"/>
      <w:numFmt w:val="decimal"/>
      <w:lvlText w:val="%1"/>
      <w:lvlJc w:val="left"/>
      <w:pPr>
        <w:ind w:left="281"/>
      </w:pPr>
      <w:rPr>
        <w:rFonts w:ascii="Arial" w:eastAsia="Times New Roman" w:hAnsi="Arial" w:cs="Arial"/>
        <w:b w:val="0"/>
        <w:i w:val="0"/>
        <w:strike w:val="0"/>
        <w:dstrike w:val="0"/>
        <w:color w:val="000000"/>
        <w:sz w:val="20"/>
        <w:szCs w:val="20"/>
        <w:u w:val="none" w:color="000000"/>
        <w:vertAlign w:val="superscript"/>
      </w:rPr>
    </w:lvl>
    <w:lvl w:ilvl="1" w:tplc="17F461C6">
      <w:start w:val="1"/>
      <w:numFmt w:val="lowerLetter"/>
      <w:lvlText w:val="%2"/>
      <w:lvlJc w:val="left"/>
      <w:pPr>
        <w:ind w:left="1080"/>
      </w:pPr>
      <w:rPr>
        <w:rFonts w:ascii="Arial" w:eastAsia="Times New Roman" w:hAnsi="Arial" w:cs="Arial"/>
        <w:b w:val="0"/>
        <w:i w:val="0"/>
        <w:strike w:val="0"/>
        <w:dstrike w:val="0"/>
        <w:color w:val="000000"/>
        <w:sz w:val="20"/>
        <w:szCs w:val="20"/>
        <w:u w:val="none" w:color="000000"/>
        <w:vertAlign w:val="superscript"/>
      </w:rPr>
    </w:lvl>
    <w:lvl w:ilvl="2" w:tplc="79986104">
      <w:start w:val="1"/>
      <w:numFmt w:val="lowerRoman"/>
      <w:lvlText w:val="%3"/>
      <w:lvlJc w:val="left"/>
      <w:pPr>
        <w:ind w:left="1800"/>
      </w:pPr>
      <w:rPr>
        <w:rFonts w:ascii="Arial" w:eastAsia="Times New Roman" w:hAnsi="Arial" w:cs="Arial"/>
        <w:b w:val="0"/>
        <w:i w:val="0"/>
        <w:strike w:val="0"/>
        <w:dstrike w:val="0"/>
        <w:color w:val="000000"/>
        <w:sz w:val="20"/>
        <w:szCs w:val="20"/>
        <w:u w:val="none" w:color="000000"/>
        <w:vertAlign w:val="superscript"/>
      </w:rPr>
    </w:lvl>
    <w:lvl w:ilvl="3" w:tplc="3D44CA70">
      <w:start w:val="1"/>
      <w:numFmt w:val="decimal"/>
      <w:lvlText w:val="%4"/>
      <w:lvlJc w:val="left"/>
      <w:pPr>
        <w:ind w:left="2520"/>
      </w:pPr>
      <w:rPr>
        <w:rFonts w:ascii="Arial" w:eastAsia="Times New Roman" w:hAnsi="Arial" w:cs="Arial"/>
        <w:b w:val="0"/>
        <w:i w:val="0"/>
        <w:strike w:val="0"/>
        <w:dstrike w:val="0"/>
        <w:color w:val="000000"/>
        <w:sz w:val="20"/>
        <w:szCs w:val="20"/>
        <w:u w:val="none" w:color="000000"/>
        <w:vertAlign w:val="superscript"/>
      </w:rPr>
    </w:lvl>
    <w:lvl w:ilvl="4" w:tplc="E43209AE">
      <w:start w:val="1"/>
      <w:numFmt w:val="lowerLetter"/>
      <w:lvlText w:val="%5"/>
      <w:lvlJc w:val="left"/>
      <w:pPr>
        <w:ind w:left="3240"/>
      </w:pPr>
      <w:rPr>
        <w:rFonts w:ascii="Arial" w:eastAsia="Times New Roman" w:hAnsi="Arial" w:cs="Arial"/>
        <w:b w:val="0"/>
        <w:i w:val="0"/>
        <w:strike w:val="0"/>
        <w:dstrike w:val="0"/>
        <w:color w:val="000000"/>
        <w:sz w:val="20"/>
        <w:szCs w:val="20"/>
        <w:u w:val="none" w:color="000000"/>
        <w:vertAlign w:val="superscript"/>
      </w:rPr>
    </w:lvl>
    <w:lvl w:ilvl="5" w:tplc="9E72258C">
      <w:start w:val="1"/>
      <w:numFmt w:val="lowerRoman"/>
      <w:lvlText w:val="%6"/>
      <w:lvlJc w:val="left"/>
      <w:pPr>
        <w:ind w:left="3960"/>
      </w:pPr>
      <w:rPr>
        <w:rFonts w:ascii="Arial" w:eastAsia="Times New Roman" w:hAnsi="Arial" w:cs="Arial"/>
        <w:b w:val="0"/>
        <w:i w:val="0"/>
        <w:strike w:val="0"/>
        <w:dstrike w:val="0"/>
        <w:color w:val="000000"/>
        <w:sz w:val="20"/>
        <w:szCs w:val="20"/>
        <w:u w:val="none" w:color="000000"/>
        <w:vertAlign w:val="superscript"/>
      </w:rPr>
    </w:lvl>
    <w:lvl w:ilvl="6" w:tplc="BAAE5DAC">
      <w:start w:val="1"/>
      <w:numFmt w:val="decimal"/>
      <w:lvlText w:val="%7"/>
      <w:lvlJc w:val="left"/>
      <w:pPr>
        <w:ind w:left="4680"/>
      </w:pPr>
      <w:rPr>
        <w:rFonts w:ascii="Arial" w:eastAsia="Times New Roman" w:hAnsi="Arial" w:cs="Arial"/>
        <w:b w:val="0"/>
        <w:i w:val="0"/>
        <w:strike w:val="0"/>
        <w:dstrike w:val="0"/>
        <w:color w:val="000000"/>
        <w:sz w:val="20"/>
        <w:szCs w:val="20"/>
        <w:u w:val="none" w:color="000000"/>
        <w:vertAlign w:val="superscript"/>
      </w:rPr>
    </w:lvl>
    <w:lvl w:ilvl="7" w:tplc="092EAD3E">
      <w:start w:val="1"/>
      <w:numFmt w:val="lowerLetter"/>
      <w:lvlText w:val="%8"/>
      <w:lvlJc w:val="left"/>
      <w:pPr>
        <w:ind w:left="5400"/>
      </w:pPr>
      <w:rPr>
        <w:rFonts w:ascii="Arial" w:eastAsia="Times New Roman" w:hAnsi="Arial" w:cs="Arial"/>
        <w:b w:val="0"/>
        <w:i w:val="0"/>
        <w:strike w:val="0"/>
        <w:dstrike w:val="0"/>
        <w:color w:val="000000"/>
        <w:sz w:val="20"/>
        <w:szCs w:val="20"/>
        <w:u w:val="none" w:color="000000"/>
        <w:vertAlign w:val="superscript"/>
      </w:rPr>
    </w:lvl>
    <w:lvl w:ilvl="8" w:tplc="D14263AC">
      <w:start w:val="1"/>
      <w:numFmt w:val="lowerRoman"/>
      <w:lvlText w:val="%9"/>
      <w:lvlJc w:val="left"/>
      <w:pPr>
        <w:ind w:left="6120"/>
      </w:pPr>
      <w:rPr>
        <w:rFonts w:ascii="Arial" w:eastAsia="Times New Roman" w:hAnsi="Arial" w:cs="Arial"/>
        <w:b w:val="0"/>
        <w:i w:val="0"/>
        <w:strike w:val="0"/>
        <w:dstrike w:val="0"/>
        <w:color w:val="000000"/>
        <w:sz w:val="20"/>
        <w:szCs w:val="20"/>
        <w:u w:val="none" w:color="000000"/>
        <w:vertAlign w:val="superscript"/>
      </w:rPr>
    </w:lvl>
  </w:abstractNum>
  <w:abstractNum w:abstractNumId="3" w15:restartNumberingAfterBreak="0">
    <w:nsid w:val="6463732C"/>
    <w:multiLevelType w:val="hybridMultilevel"/>
    <w:tmpl w:val="6680D68E"/>
    <w:lvl w:ilvl="0" w:tplc="ABC8972E">
      <w:numFmt w:val="bullet"/>
      <w:lvlText w:val=""/>
      <w:lvlJc w:val="left"/>
      <w:pPr>
        <w:ind w:left="1626" w:hanging="360"/>
      </w:pPr>
      <w:rPr>
        <w:rFonts w:ascii="Symbol" w:eastAsia="Times New Roman" w:hAnsi="Symbol" w:hint="default"/>
        <w:w w:val="100"/>
        <w:sz w:val="24"/>
      </w:rPr>
    </w:lvl>
    <w:lvl w:ilvl="1" w:tplc="561E1C9C">
      <w:numFmt w:val="bullet"/>
      <w:lvlText w:val="•"/>
      <w:lvlJc w:val="left"/>
      <w:pPr>
        <w:ind w:left="2494" w:hanging="360"/>
      </w:pPr>
      <w:rPr>
        <w:rFonts w:hint="default"/>
      </w:rPr>
    </w:lvl>
    <w:lvl w:ilvl="2" w:tplc="0C3C9470">
      <w:numFmt w:val="bullet"/>
      <w:lvlText w:val="•"/>
      <w:lvlJc w:val="left"/>
      <w:pPr>
        <w:ind w:left="3368" w:hanging="360"/>
      </w:pPr>
      <w:rPr>
        <w:rFonts w:hint="default"/>
      </w:rPr>
    </w:lvl>
    <w:lvl w:ilvl="3" w:tplc="2A7C5816">
      <w:numFmt w:val="bullet"/>
      <w:lvlText w:val="•"/>
      <w:lvlJc w:val="left"/>
      <w:pPr>
        <w:ind w:left="4243" w:hanging="360"/>
      </w:pPr>
      <w:rPr>
        <w:rFonts w:hint="default"/>
      </w:rPr>
    </w:lvl>
    <w:lvl w:ilvl="4" w:tplc="C060CEB4">
      <w:numFmt w:val="bullet"/>
      <w:lvlText w:val="•"/>
      <w:lvlJc w:val="left"/>
      <w:pPr>
        <w:ind w:left="5117" w:hanging="360"/>
      </w:pPr>
      <w:rPr>
        <w:rFonts w:hint="default"/>
      </w:rPr>
    </w:lvl>
    <w:lvl w:ilvl="5" w:tplc="8E783B62">
      <w:numFmt w:val="bullet"/>
      <w:lvlText w:val="•"/>
      <w:lvlJc w:val="left"/>
      <w:pPr>
        <w:ind w:left="5992" w:hanging="360"/>
      </w:pPr>
      <w:rPr>
        <w:rFonts w:hint="default"/>
      </w:rPr>
    </w:lvl>
    <w:lvl w:ilvl="6" w:tplc="8EF61D96">
      <w:numFmt w:val="bullet"/>
      <w:lvlText w:val="•"/>
      <w:lvlJc w:val="left"/>
      <w:pPr>
        <w:ind w:left="6866" w:hanging="360"/>
      </w:pPr>
      <w:rPr>
        <w:rFonts w:hint="default"/>
      </w:rPr>
    </w:lvl>
    <w:lvl w:ilvl="7" w:tplc="69D2FE50">
      <w:numFmt w:val="bullet"/>
      <w:lvlText w:val="•"/>
      <w:lvlJc w:val="left"/>
      <w:pPr>
        <w:ind w:left="7740" w:hanging="360"/>
      </w:pPr>
      <w:rPr>
        <w:rFonts w:hint="default"/>
      </w:rPr>
    </w:lvl>
    <w:lvl w:ilvl="8" w:tplc="D5769F96">
      <w:numFmt w:val="bullet"/>
      <w:lvlText w:val="•"/>
      <w:lvlJc w:val="left"/>
      <w:pPr>
        <w:ind w:left="8615" w:hanging="360"/>
      </w:pPr>
      <w:rPr>
        <w:rFonts w:hint="default"/>
      </w:rPr>
    </w:lvl>
  </w:abstractNum>
  <w:abstractNum w:abstractNumId="4" w15:restartNumberingAfterBreak="0">
    <w:nsid w:val="738C041F"/>
    <w:multiLevelType w:val="hybridMultilevel"/>
    <w:tmpl w:val="84B2321C"/>
    <w:lvl w:ilvl="0" w:tplc="A9CEF64E">
      <w:numFmt w:val="bullet"/>
      <w:lvlText w:val=""/>
      <w:lvlJc w:val="left"/>
      <w:pPr>
        <w:ind w:left="906" w:hanging="425"/>
      </w:pPr>
      <w:rPr>
        <w:rFonts w:ascii="Symbol" w:eastAsia="Times New Roman" w:hAnsi="Symbol" w:hint="default"/>
        <w:w w:val="100"/>
        <w:sz w:val="24"/>
      </w:rPr>
    </w:lvl>
    <w:lvl w:ilvl="1" w:tplc="9A24E880">
      <w:numFmt w:val="bullet"/>
      <w:lvlText w:val="-"/>
      <w:lvlJc w:val="left"/>
      <w:pPr>
        <w:ind w:left="906" w:hanging="140"/>
      </w:pPr>
      <w:rPr>
        <w:rFonts w:ascii="Times New Roman" w:eastAsia="Times New Roman" w:hAnsi="Times New Roman" w:hint="default"/>
        <w:w w:val="99"/>
        <w:sz w:val="24"/>
      </w:rPr>
    </w:lvl>
    <w:lvl w:ilvl="2" w:tplc="04129518">
      <w:numFmt w:val="bullet"/>
      <w:lvlText w:val="•"/>
      <w:lvlJc w:val="left"/>
      <w:pPr>
        <w:ind w:left="2792" w:hanging="140"/>
      </w:pPr>
      <w:rPr>
        <w:rFonts w:hint="default"/>
      </w:rPr>
    </w:lvl>
    <w:lvl w:ilvl="3" w:tplc="3A9020A4">
      <w:numFmt w:val="bullet"/>
      <w:lvlText w:val="•"/>
      <w:lvlJc w:val="left"/>
      <w:pPr>
        <w:ind w:left="3739" w:hanging="140"/>
      </w:pPr>
      <w:rPr>
        <w:rFonts w:hint="default"/>
      </w:rPr>
    </w:lvl>
    <w:lvl w:ilvl="4" w:tplc="78B2A3A6">
      <w:numFmt w:val="bullet"/>
      <w:lvlText w:val="•"/>
      <w:lvlJc w:val="left"/>
      <w:pPr>
        <w:ind w:left="4685" w:hanging="140"/>
      </w:pPr>
      <w:rPr>
        <w:rFonts w:hint="default"/>
      </w:rPr>
    </w:lvl>
    <w:lvl w:ilvl="5" w:tplc="8D1614FE">
      <w:numFmt w:val="bullet"/>
      <w:lvlText w:val="•"/>
      <w:lvlJc w:val="left"/>
      <w:pPr>
        <w:ind w:left="5632" w:hanging="140"/>
      </w:pPr>
      <w:rPr>
        <w:rFonts w:hint="default"/>
      </w:rPr>
    </w:lvl>
    <w:lvl w:ilvl="6" w:tplc="9DC2A01C">
      <w:numFmt w:val="bullet"/>
      <w:lvlText w:val="•"/>
      <w:lvlJc w:val="left"/>
      <w:pPr>
        <w:ind w:left="6578" w:hanging="140"/>
      </w:pPr>
      <w:rPr>
        <w:rFonts w:hint="default"/>
      </w:rPr>
    </w:lvl>
    <w:lvl w:ilvl="7" w:tplc="BA46B18C">
      <w:numFmt w:val="bullet"/>
      <w:lvlText w:val="•"/>
      <w:lvlJc w:val="left"/>
      <w:pPr>
        <w:ind w:left="7524" w:hanging="140"/>
      </w:pPr>
      <w:rPr>
        <w:rFonts w:hint="default"/>
      </w:rPr>
    </w:lvl>
    <w:lvl w:ilvl="8" w:tplc="F5DA6324">
      <w:numFmt w:val="bullet"/>
      <w:lvlText w:val="•"/>
      <w:lvlJc w:val="left"/>
      <w:pPr>
        <w:ind w:left="8471" w:hanging="140"/>
      </w:pPr>
      <w:rPr>
        <w:rFonts w:hint="default"/>
      </w:rPr>
    </w:lvl>
  </w:abstractNum>
  <w:abstractNum w:abstractNumId="5" w15:restartNumberingAfterBreak="0">
    <w:nsid w:val="75C12F67"/>
    <w:multiLevelType w:val="multilevel"/>
    <w:tmpl w:val="4C023748"/>
    <w:lvl w:ilvl="0">
      <w:start w:val="4"/>
      <w:numFmt w:val="decimal"/>
      <w:lvlText w:val="%1"/>
      <w:lvlJc w:val="left"/>
      <w:pPr>
        <w:ind w:left="198" w:hanging="413"/>
      </w:pPr>
      <w:rPr>
        <w:rFonts w:cs="Times New Roman" w:hint="default"/>
      </w:rPr>
    </w:lvl>
    <w:lvl w:ilvl="1">
      <w:start w:val="1"/>
      <w:numFmt w:val="decimal"/>
      <w:lvlText w:val="%1.%2."/>
      <w:lvlJc w:val="left"/>
      <w:pPr>
        <w:ind w:left="198" w:hanging="413"/>
      </w:pPr>
      <w:rPr>
        <w:rFonts w:ascii="Times New Roman" w:eastAsia="Times New Roman" w:hAnsi="Times New Roman" w:cs="Times New Roman" w:hint="default"/>
        <w:w w:val="100"/>
        <w:sz w:val="24"/>
        <w:szCs w:val="24"/>
      </w:rPr>
    </w:lvl>
    <w:lvl w:ilvl="2">
      <w:numFmt w:val="bullet"/>
      <w:lvlText w:val="•"/>
      <w:lvlJc w:val="left"/>
      <w:pPr>
        <w:ind w:left="2232" w:hanging="413"/>
      </w:pPr>
      <w:rPr>
        <w:rFonts w:hint="default"/>
      </w:rPr>
    </w:lvl>
    <w:lvl w:ilvl="3">
      <w:numFmt w:val="bullet"/>
      <w:lvlText w:val="•"/>
      <w:lvlJc w:val="left"/>
      <w:pPr>
        <w:ind w:left="3249" w:hanging="413"/>
      </w:pPr>
      <w:rPr>
        <w:rFonts w:hint="default"/>
      </w:rPr>
    </w:lvl>
    <w:lvl w:ilvl="4">
      <w:numFmt w:val="bullet"/>
      <w:lvlText w:val="•"/>
      <w:lvlJc w:val="left"/>
      <w:pPr>
        <w:ind w:left="4265" w:hanging="413"/>
      </w:pPr>
      <w:rPr>
        <w:rFonts w:hint="default"/>
      </w:rPr>
    </w:lvl>
    <w:lvl w:ilvl="5">
      <w:numFmt w:val="bullet"/>
      <w:lvlText w:val="•"/>
      <w:lvlJc w:val="left"/>
      <w:pPr>
        <w:ind w:left="5282" w:hanging="413"/>
      </w:pPr>
      <w:rPr>
        <w:rFonts w:hint="default"/>
      </w:rPr>
    </w:lvl>
    <w:lvl w:ilvl="6">
      <w:numFmt w:val="bullet"/>
      <w:lvlText w:val="•"/>
      <w:lvlJc w:val="left"/>
      <w:pPr>
        <w:ind w:left="6298" w:hanging="413"/>
      </w:pPr>
      <w:rPr>
        <w:rFonts w:hint="default"/>
      </w:rPr>
    </w:lvl>
    <w:lvl w:ilvl="7">
      <w:numFmt w:val="bullet"/>
      <w:lvlText w:val="•"/>
      <w:lvlJc w:val="left"/>
      <w:pPr>
        <w:ind w:left="7314" w:hanging="413"/>
      </w:pPr>
      <w:rPr>
        <w:rFonts w:hint="default"/>
      </w:rPr>
    </w:lvl>
    <w:lvl w:ilvl="8">
      <w:numFmt w:val="bullet"/>
      <w:lvlText w:val="•"/>
      <w:lvlJc w:val="left"/>
      <w:pPr>
        <w:ind w:left="8331" w:hanging="413"/>
      </w:pPr>
      <w:rPr>
        <w:rFonts w:hint="default"/>
      </w:rPr>
    </w:lvl>
  </w:abstractNum>
  <w:num w:numId="1">
    <w:abstractNumId w:val="2"/>
  </w:num>
  <w:num w:numId="2">
    <w:abstractNumId w:val="0"/>
  </w:num>
  <w:num w:numId="3">
    <w:abstractNumId w:val="1"/>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4BD9"/>
    <w:rsid w:val="00001B6B"/>
    <w:rsid w:val="00007062"/>
    <w:rsid w:val="00010342"/>
    <w:rsid w:val="00010661"/>
    <w:rsid w:val="000207BA"/>
    <w:rsid w:val="00022E06"/>
    <w:rsid w:val="000232A6"/>
    <w:rsid w:val="0003151E"/>
    <w:rsid w:val="0003236C"/>
    <w:rsid w:val="00035BFE"/>
    <w:rsid w:val="00042A5A"/>
    <w:rsid w:val="00044ECE"/>
    <w:rsid w:val="0005745F"/>
    <w:rsid w:val="00065888"/>
    <w:rsid w:val="00071E63"/>
    <w:rsid w:val="0007391F"/>
    <w:rsid w:val="00073AD1"/>
    <w:rsid w:val="00074011"/>
    <w:rsid w:val="00080DE8"/>
    <w:rsid w:val="00084795"/>
    <w:rsid w:val="00085C78"/>
    <w:rsid w:val="000945B6"/>
    <w:rsid w:val="000A03CB"/>
    <w:rsid w:val="000A13B1"/>
    <w:rsid w:val="000A3EB2"/>
    <w:rsid w:val="000A60CC"/>
    <w:rsid w:val="000A785E"/>
    <w:rsid w:val="000B2233"/>
    <w:rsid w:val="000C463C"/>
    <w:rsid w:val="000C75F4"/>
    <w:rsid w:val="000D14C9"/>
    <w:rsid w:val="000D47D0"/>
    <w:rsid w:val="000E7370"/>
    <w:rsid w:val="000E7478"/>
    <w:rsid w:val="000F51FE"/>
    <w:rsid w:val="000F6F5D"/>
    <w:rsid w:val="00103697"/>
    <w:rsid w:val="00105095"/>
    <w:rsid w:val="00106680"/>
    <w:rsid w:val="00107E67"/>
    <w:rsid w:val="001125FF"/>
    <w:rsid w:val="001135D7"/>
    <w:rsid w:val="00114F2A"/>
    <w:rsid w:val="001153D2"/>
    <w:rsid w:val="00115652"/>
    <w:rsid w:val="0011605F"/>
    <w:rsid w:val="001233DA"/>
    <w:rsid w:val="00123598"/>
    <w:rsid w:val="001246CD"/>
    <w:rsid w:val="00124CEA"/>
    <w:rsid w:val="00130735"/>
    <w:rsid w:val="00136F70"/>
    <w:rsid w:val="00137468"/>
    <w:rsid w:val="0014276A"/>
    <w:rsid w:val="00156213"/>
    <w:rsid w:val="0016210E"/>
    <w:rsid w:val="00164785"/>
    <w:rsid w:val="00166741"/>
    <w:rsid w:val="00174248"/>
    <w:rsid w:val="001759D1"/>
    <w:rsid w:val="0017764F"/>
    <w:rsid w:val="001A23DE"/>
    <w:rsid w:val="001A2E62"/>
    <w:rsid w:val="001B0818"/>
    <w:rsid w:val="001B3394"/>
    <w:rsid w:val="001B645D"/>
    <w:rsid w:val="001B659B"/>
    <w:rsid w:val="001C4AF4"/>
    <w:rsid w:val="001C58BB"/>
    <w:rsid w:val="001C7ABE"/>
    <w:rsid w:val="001D31E4"/>
    <w:rsid w:val="001F4A78"/>
    <w:rsid w:val="001F6723"/>
    <w:rsid w:val="001F67FE"/>
    <w:rsid w:val="00202B5A"/>
    <w:rsid w:val="002066C0"/>
    <w:rsid w:val="002072AF"/>
    <w:rsid w:val="002149CB"/>
    <w:rsid w:val="00214C92"/>
    <w:rsid w:val="0021776E"/>
    <w:rsid w:val="00217E34"/>
    <w:rsid w:val="00223EED"/>
    <w:rsid w:val="00224483"/>
    <w:rsid w:val="00231096"/>
    <w:rsid w:val="00231E32"/>
    <w:rsid w:val="00242A75"/>
    <w:rsid w:val="0025029C"/>
    <w:rsid w:val="00252389"/>
    <w:rsid w:val="002558A2"/>
    <w:rsid w:val="00261742"/>
    <w:rsid w:val="00263C37"/>
    <w:rsid w:val="00264BBB"/>
    <w:rsid w:val="00275DEC"/>
    <w:rsid w:val="00277E7B"/>
    <w:rsid w:val="00280AB3"/>
    <w:rsid w:val="00283372"/>
    <w:rsid w:val="002960F0"/>
    <w:rsid w:val="002A2386"/>
    <w:rsid w:val="002A3067"/>
    <w:rsid w:val="002A360D"/>
    <w:rsid w:val="002B30F8"/>
    <w:rsid w:val="002B38CF"/>
    <w:rsid w:val="002B4977"/>
    <w:rsid w:val="002B5907"/>
    <w:rsid w:val="002B7CAA"/>
    <w:rsid w:val="002C1FD9"/>
    <w:rsid w:val="002C3FFE"/>
    <w:rsid w:val="002C5A27"/>
    <w:rsid w:val="002D405C"/>
    <w:rsid w:val="002D6A7D"/>
    <w:rsid w:val="002E13A9"/>
    <w:rsid w:val="002E203B"/>
    <w:rsid w:val="002F0C2A"/>
    <w:rsid w:val="002F40B3"/>
    <w:rsid w:val="002F4D9B"/>
    <w:rsid w:val="00300694"/>
    <w:rsid w:val="003023E4"/>
    <w:rsid w:val="00310C4B"/>
    <w:rsid w:val="00313618"/>
    <w:rsid w:val="0031374C"/>
    <w:rsid w:val="00313DC4"/>
    <w:rsid w:val="00314055"/>
    <w:rsid w:val="00315E04"/>
    <w:rsid w:val="0031627C"/>
    <w:rsid w:val="00316647"/>
    <w:rsid w:val="003172CC"/>
    <w:rsid w:val="003177EE"/>
    <w:rsid w:val="00320F6C"/>
    <w:rsid w:val="00321E42"/>
    <w:rsid w:val="00322302"/>
    <w:rsid w:val="00323525"/>
    <w:rsid w:val="003278F2"/>
    <w:rsid w:val="003311B0"/>
    <w:rsid w:val="00344286"/>
    <w:rsid w:val="00346742"/>
    <w:rsid w:val="00346EFF"/>
    <w:rsid w:val="00350573"/>
    <w:rsid w:val="00352699"/>
    <w:rsid w:val="00360181"/>
    <w:rsid w:val="00361DC6"/>
    <w:rsid w:val="00364F3E"/>
    <w:rsid w:val="00365FA4"/>
    <w:rsid w:val="003711D2"/>
    <w:rsid w:val="00373125"/>
    <w:rsid w:val="003779B1"/>
    <w:rsid w:val="00381B01"/>
    <w:rsid w:val="00382675"/>
    <w:rsid w:val="00383BAF"/>
    <w:rsid w:val="0039274C"/>
    <w:rsid w:val="003941CD"/>
    <w:rsid w:val="00397E2F"/>
    <w:rsid w:val="003A1A52"/>
    <w:rsid w:val="003A3F6B"/>
    <w:rsid w:val="003A71F8"/>
    <w:rsid w:val="003A7EA5"/>
    <w:rsid w:val="003B1761"/>
    <w:rsid w:val="003B5D6D"/>
    <w:rsid w:val="003C43EF"/>
    <w:rsid w:val="003C481D"/>
    <w:rsid w:val="003C528B"/>
    <w:rsid w:val="003C5E05"/>
    <w:rsid w:val="003D306E"/>
    <w:rsid w:val="003D3483"/>
    <w:rsid w:val="003D70A3"/>
    <w:rsid w:val="003E302B"/>
    <w:rsid w:val="003E6C20"/>
    <w:rsid w:val="003F09FB"/>
    <w:rsid w:val="003F2A34"/>
    <w:rsid w:val="003F3542"/>
    <w:rsid w:val="00401046"/>
    <w:rsid w:val="00402956"/>
    <w:rsid w:val="004037F7"/>
    <w:rsid w:val="004062DA"/>
    <w:rsid w:val="004079F0"/>
    <w:rsid w:val="00414588"/>
    <w:rsid w:val="0041621A"/>
    <w:rsid w:val="00416C37"/>
    <w:rsid w:val="004176D4"/>
    <w:rsid w:val="0042004B"/>
    <w:rsid w:val="0042316F"/>
    <w:rsid w:val="00427795"/>
    <w:rsid w:val="00431473"/>
    <w:rsid w:val="00435111"/>
    <w:rsid w:val="00441E47"/>
    <w:rsid w:val="0044204A"/>
    <w:rsid w:val="00450E0B"/>
    <w:rsid w:val="004527E2"/>
    <w:rsid w:val="004569AC"/>
    <w:rsid w:val="004607B3"/>
    <w:rsid w:val="0046397A"/>
    <w:rsid w:val="004704FD"/>
    <w:rsid w:val="0047072D"/>
    <w:rsid w:val="00471EF5"/>
    <w:rsid w:val="00472AFD"/>
    <w:rsid w:val="0047324B"/>
    <w:rsid w:val="00473765"/>
    <w:rsid w:val="004763C3"/>
    <w:rsid w:val="00477199"/>
    <w:rsid w:val="00480715"/>
    <w:rsid w:val="00480E9F"/>
    <w:rsid w:val="0048111F"/>
    <w:rsid w:val="00483033"/>
    <w:rsid w:val="004852E9"/>
    <w:rsid w:val="0048567C"/>
    <w:rsid w:val="00487B08"/>
    <w:rsid w:val="00490549"/>
    <w:rsid w:val="00491F47"/>
    <w:rsid w:val="004950AC"/>
    <w:rsid w:val="00495A7A"/>
    <w:rsid w:val="00496249"/>
    <w:rsid w:val="004A04A3"/>
    <w:rsid w:val="004A18C6"/>
    <w:rsid w:val="004A59DE"/>
    <w:rsid w:val="004A76A4"/>
    <w:rsid w:val="004B4504"/>
    <w:rsid w:val="004B6D3F"/>
    <w:rsid w:val="004C1633"/>
    <w:rsid w:val="004D239C"/>
    <w:rsid w:val="004D418A"/>
    <w:rsid w:val="004D528E"/>
    <w:rsid w:val="004E1C25"/>
    <w:rsid w:val="004E2E42"/>
    <w:rsid w:val="004F1885"/>
    <w:rsid w:val="004F5B01"/>
    <w:rsid w:val="004F66B1"/>
    <w:rsid w:val="004F6A28"/>
    <w:rsid w:val="00505057"/>
    <w:rsid w:val="00506786"/>
    <w:rsid w:val="0051283A"/>
    <w:rsid w:val="00512F5E"/>
    <w:rsid w:val="005212E4"/>
    <w:rsid w:val="00521DF5"/>
    <w:rsid w:val="005251A0"/>
    <w:rsid w:val="00527B8C"/>
    <w:rsid w:val="005329F3"/>
    <w:rsid w:val="00534D19"/>
    <w:rsid w:val="00536B63"/>
    <w:rsid w:val="00537B2B"/>
    <w:rsid w:val="00540E14"/>
    <w:rsid w:val="0054215F"/>
    <w:rsid w:val="005422A0"/>
    <w:rsid w:val="00545E81"/>
    <w:rsid w:val="0054615A"/>
    <w:rsid w:val="00550057"/>
    <w:rsid w:val="005519EE"/>
    <w:rsid w:val="00552DB5"/>
    <w:rsid w:val="00554AA4"/>
    <w:rsid w:val="00560D80"/>
    <w:rsid w:val="00561622"/>
    <w:rsid w:val="00565356"/>
    <w:rsid w:val="00584635"/>
    <w:rsid w:val="00591E24"/>
    <w:rsid w:val="005926CC"/>
    <w:rsid w:val="00592856"/>
    <w:rsid w:val="005968A0"/>
    <w:rsid w:val="005979BE"/>
    <w:rsid w:val="00597F18"/>
    <w:rsid w:val="005A054E"/>
    <w:rsid w:val="005A1D26"/>
    <w:rsid w:val="005A23E4"/>
    <w:rsid w:val="005C27C9"/>
    <w:rsid w:val="005C35BC"/>
    <w:rsid w:val="005C3ABE"/>
    <w:rsid w:val="005C43BD"/>
    <w:rsid w:val="005C49F9"/>
    <w:rsid w:val="005C5627"/>
    <w:rsid w:val="005C5F62"/>
    <w:rsid w:val="005E0A55"/>
    <w:rsid w:val="005E36A5"/>
    <w:rsid w:val="00607227"/>
    <w:rsid w:val="006107FD"/>
    <w:rsid w:val="006114E9"/>
    <w:rsid w:val="00611D52"/>
    <w:rsid w:val="00615D07"/>
    <w:rsid w:val="006200E4"/>
    <w:rsid w:val="006202F4"/>
    <w:rsid w:val="00622738"/>
    <w:rsid w:val="006334A5"/>
    <w:rsid w:val="00636BA3"/>
    <w:rsid w:val="00643F16"/>
    <w:rsid w:val="00650E4F"/>
    <w:rsid w:val="00652978"/>
    <w:rsid w:val="00660D21"/>
    <w:rsid w:val="006637FB"/>
    <w:rsid w:val="00667903"/>
    <w:rsid w:val="0067245B"/>
    <w:rsid w:val="006737BB"/>
    <w:rsid w:val="0067551D"/>
    <w:rsid w:val="006765D0"/>
    <w:rsid w:val="00676AC7"/>
    <w:rsid w:val="00686FE8"/>
    <w:rsid w:val="00690928"/>
    <w:rsid w:val="006A4516"/>
    <w:rsid w:val="006A55D1"/>
    <w:rsid w:val="006A7807"/>
    <w:rsid w:val="006B2C43"/>
    <w:rsid w:val="006B33B5"/>
    <w:rsid w:val="006B6ABC"/>
    <w:rsid w:val="006B7D10"/>
    <w:rsid w:val="006C31F7"/>
    <w:rsid w:val="006C5B51"/>
    <w:rsid w:val="006D42A8"/>
    <w:rsid w:val="006E12CB"/>
    <w:rsid w:val="006E7B78"/>
    <w:rsid w:val="006F1A67"/>
    <w:rsid w:val="006F44F4"/>
    <w:rsid w:val="00712A47"/>
    <w:rsid w:val="00712AB3"/>
    <w:rsid w:val="00721A4C"/>
    <w:rsid w:val="007351F2"/>
    <w:rsid w:val="0074117B"/>
    <w:rsid w:val="007412C2"/>
    <w:rsid w:val="00742167"/>
    <w:rsid w:val="00742351"/>
    <w:rsid w:val="007444F3"/>
    <w:rsid w:val="00746B95"/>
    <w:rsid w:val="00765BD6"/>
    <w:rsid w:val="00765DE2"/>
    <w:rsid w:val="0076712E"/>
    <w:rsid w:val="00771E45"/>
    <w:rsid w:val="00781D50"/>
    <w:rsid w:val="007820D3"/>
    <w:rsid w:val="00785712"/>
    <w:rsid w:val="00785F11"/>
    <w:rsid w:val="007916C7"/>
    <w:rsid w:val="0079517C"/>
    <w:rsid w:val="0079727E"/>
    <w:rsid w:val="00797E2B"/>
    <w:rsid w:val="007A25E8"/>
    <w:rsid w:val="007B2444"/>
    <w:rsid w:val="007B4F5A"/>
    <w:rsid w:val="007B4FE6"/>
    <w:rsid w:val="007B72DA"/>
    <w:rsid w:val="007C0769"/>
    <w:rsid w:val="007C3B33"/>
    <w:rsid w:val="007C5690"/>
    <w:rsid w:val="007D0783"/>
    <w:rsid w:val="007D4FE0"/>
    <w:rsid w:val="007E1871"/>
    <w:rsid w:val="007E3B15"/>
    <w:rsid w:val="00801205"/>
    <w:rsid w:val="008043A6"/>
    <w:rsid w:val="00805781"/>
    <w:rsid w:val="008068A0"/>
    <w:rsid w:val="00810363"/>
    <w:rsid w:val="00823A75"/>
    <w:rsid w:val="008246D2"/>
    <w:rsid w:val="0082618C"/>
    <w:rsid w:val="008329A8"/>
    <w:rsid w:val="00832CCC"/>
    <w:rsid w:val="00836B9C"/>
    <w:rsid w:val="00837A2F"/>
    <w:rsid w:val="00842A67"/>
    <w:rsid w:val="0084317B"/>
    <w:rsid w:val="008451BB"/>
    <w:rsid w:val="008477F5"/>
    <w:rsid w:val="008506AE"/>
    <w:rsid w:val="00851144"/>
    <w:rsid w:val="00854F86"/>
    <w:rsid w:val="008611A6"/>
    <w:rsid w:val="0086143A"/>
    <w:rsid w:val="008657E2"/>
    <w:rsid w:val="00870027"/>
    <w:rsid w:val="00870778"/>
    <w:rsid w:val="00871966"/>
    <w:rsid w:val="00874E08"/>
    <w:rsid w:val="00881905"/>
    <w:rsid w:val="00882378"/>
    <w:rsid w:val="0088335F"/>
    <w:rsid w:val="00883AF1"/>
    <w:rsid w:val="00884ED9"/>
    <w:rsid w:val="00885F79"/>
    <w:rsid w:val="0089067C"/>
    <w:rsid w:val="0089232B"/>
    <w:rsid w:val="00895562"/>
    <w:rsid w:val="00895AFD"/>
    <w:rsid w:val="008A0280"/>
    <w:rsid w:val="008A1131"/>
    <w:rsid w:val="008B022F"/>
    <w:rsid w:val="008B46B1"/>
    <w:rsid w:val="008C0690"/>
    <w:rsid w:val="008C2C25"/>
    <w:rsid w:val="008C30FB"/>
    <w:rsid w:val="008C71A8"/>
    <w:rsid w:val="008C7FD4"/>
    <w:rsid w:val="008D1FDC"/>
    <w:rsid w:val="008D2B96"/>
    <w:rsid w:val="008E3A86"/>
    <w:rsid w:val="008E4CD2"/>
    <w:rsid w:val="008F2779"/>
    <w:rsid w:val="008F5218"/>
    <w:rsid w:val="008F53B0"/>
    <w:rsid w:val="00900A2D"/>
    <w:rsid w:val="00901EBD"/>
    <w:rsid w:val="00902DEC"/>
    <w:rsid w:val="0091510C"/>
    <w:rsid w:val="009176D6"/>
    <w:rsid w:val="00917D1F"/>
    <w:rsid w:val="00922EF5"/>
    <w:rsid w:val="00924542"/>
    <w:rsid w:val="00926804"/>
    <w:rsid w:val="00931786"/>
    <w:rsid w:val="00942C48"/>
    <w:rsid w:val="009457E9"/>
    <w:rsid w:val="00946BF2"/>
    <w:rsid w:val="009478AF"/>
    <w:rsid w:val="009615FF"/>
    <w:rsid w:val="0096217E"/>
    <w:rsid w:val="00963C39"/>
    <w:rsid w:val="00963F03"/>
    <w:rsid w:val="009662D6"/>
    <w:rsid w:val="00966A10"/>
    <w:rsid w:val="00973524"/>
    <w:rsid w:val="00974261"/>
    <w:rsid w:val="0097482D"/>
    <w:rsid w:val="009801AA"/>
    <w:rsid w:val="009802BE"/>
    <w:rsid w:val="009870BC"/>
    <w:rsid w:val="009919C9"/>
    <w:rsid w:val="009929B1"/>
    <w:rsid w:val="009933BF"/>
    <w:rsid w:val="009946E5"/>
    <w:rsid w:val="00995F12"/>
    <w:rsid w:val="009A0642"/>
    <w:rsid w:val="009A3AF2"/>
    <w:rsid w:val="009A455C"/>
    <w:rsid w:val="009A69EF"/>
    <w:rsid w:val="009B6B95"/>
    <w:rsid w:val="009B6EC8"/>
    <w:rsid w:val="009B78BB"/>
    <w:rsid w:val="009C1DEB"/>
    <w:rsid w:val="009C35E6"/>
    <w:rsid w:val="009C37A1"/>
    <w:rsid w:val="009D0653"/>
    <w:rsid w:val="009D074E"/>
    <w:rsid w:val="009D4A0E"/>
    <w:rsid w:val="009D4BB5"/>
    <w:rsid w:val="009D5795"/>
    <w:rsid w:val="009E3BF1"/>
    <w:rsid w:val="009E6E98"/>
    <w:rsid w:val="009F014F"/>
    <w:rsid w:val="009F1255"/>
    <w:rsid w:val="009F1B72"/>
    <w:rsid w:val="009F2FB5"/>
    <w:rsid w:val="009F4CC2"/>
    <w:rsid w:val="00A01A16"/>
    <w:rsid w:val="00A0215C"/>
    <w:rsid w:val="00A025B1"/>
    <w:rsid w:val="00A02734"/>
    <w:rsid w:val="00A03CEA"/>
    <w:rsid w:val="00A07269"/>
    <w:rsid w:val="00A22A6F"/>
    <w:rsid w:val="00A25BED"/>
    <w:rsid w:val="00A27A63"/>
    <w:rsid w:val="00A27B28"/>
    <w:rsid w:val="00A27FA4"/>
    <w:rsid w:val="00A36C6B"/>
    <w:rsid w:val="00A41C3F"/>
    <w:rsid w:val="00A43C07"/>
    <w:rsid w:val="00A47D70"/>
    <w:rsid w:val="00A54E4C"/>
    <w:rsid w:val="00A55105"/>
    <w:rsid w:val="00A66983"/>
    <w:rsid w:val="00A67275"/>
    <w:rsid w:val="00A76981"/>
    <w:rsid w:val="00A84CB0"/>
    <w:rsid w:val="00A85DE8"/>
    <w:rsid w:val="00A86D0B"/>
    <w:rsid w:val="00A91080"/>
    <w:rsid w:val="00A92BF9"/>
    <w:rsid w:val="00A93CFD"/>
    <w:rsid w:val="00A95CBD"/>
    <w:rsid w:val="00A96C92"/>
    <w:rsid w:val="00AA338E"/>
    <w:rsid w:val="00AA3D25"/>
    <w:rsid w:val="00AA6103"/>
    <w:rsid w:val="00AA6958"/>
    <w:rsid w:val="00AA7072"/>
    <w:rsid w:val="00AA7431"/>
    <w:rsid w:val="00AB2006"/>
    <w:rsid w:val="00AB50AB"/>
    <w:rsid w:val="00AC7BF6"/>
    <w:rsid w:val="00AD28D2"/>
    <w:rsid w:val="00AD4B6F"/>
    <w:rsid w:val="00AD532E"/>
    <w:rsid w:val="00AE31AD"/>
    <w:rsid w:val="00AF2A5A"/>
    <w:rsid w:val="00B060CD"/>
    <w:rsid w:val="00B122F0"/>
    <w:rsid w:val="00B153BE"/>
    <w:rsid w:val="00B15475"/>
    <w:rsid w:val="00B162A2"/>
    <w:rsid w:val="00B20678"/>
    <w:rsid w:val="00B27F68"/>
    <w:rsid w:val="00B30131"/>
    <w:rsid w:val="00B30642"/>
    <w:rsid w:val="00B31AE6"/>
    <w:rsid w:val="00B36164"/>
    <w:rsid w:val="00B37B0E"/>
    <w:rsid w:val="00B402D3"/>
    <w:rsid w:val="00B417BC"/>
    <w:rsid w:val="00B51375"/>
    <w:rsid w:val="00B51810"/>
    <w:rsid w:val="00B57033"/>
    <w:rsid w:val="00B57D59"/>
    <w:rsid w:val="00B60EA0"/>
    <w:rsid w:val="00B64AEE"/>
    <w:rsid w:val="00B81652"/>
    <w:rsid w:val="00B822CA"/>
    <w:rsid w:val="00B83476"/>
    <w:rsid w:val="00B861F2"/>
    <w:rsid w:val="00B86F8A"/>
    <w:rsid w:val="00B949BF"/>
    <w:rsid w:val="00B94BDD"/>
    <w:rsid w:val="00B96DEC"/>
    <w:rsid w:val="00BA002B"/>
    <w:rsid w:val="00BA1542"/>
    <w:rsid w:val="00BA3645"/>
    <w:rsid w:val="00BA3F76"/>
    <w:rsid w:val="00BB1478"/>
    <w:rsid w:val="00BB1FD8"/>
    <w:rsid w:val="00BB529D"/>
    <w:rsid w:val="00BB54E9"/>
    <w:rsid w:val="00BB6640"/>
    <w:rsid w:val="00BB688F"/>
    <w:rsid w:val="00BC1A31"/>
    <w:rsid w:val="00BC6CF6"/>
    <w:rsid w:val="00BD1EC9"/>
    <w:rsid w:val="00BD3C59"/>
    <w:rsid w:val="00BD64AE"/>
    <w:rsid w:val="00BE39A8"/>
    <w:rsid w:val="00BE5BF5"/>
    <w:rsid w:val="00BE6C98"/>
    <w:rsid w:val="00BF36E2"/>
    <w:rsid w:val="00BF45A4"/>
    <w:rsid w:val="00BF5674"/>
    <w:rsid w:val="00BF6589"/>
    <w:rsid w:val="00BF69A7"/>
    <w:rsid w:val="00BF7990"/>
    <w:rsid w:val="00C1073F"/>
    <w:rsid w:val="00C1349A"/>
    <w:rsid w:val="00C14441"/>
    <w:rsid w:val="00C16A63"/>
    <w:rsid w:val="00C21EBB"/>
    <w:rsid w:val="00C22FA4"/>
    <w:rsid w:val="00C30321"/>
    <w:rsid w:val="00C42533"/>
    <w:rsid w:val="00C427B9"/>
    <w:rsid w:val="00C43EC5"/>
    <w:rsid w:val="00C46ABD"/>
    <w:rsid w:val="00C46D7B"/>
    <w:rsid w:val="00C46EDF"/>
    <w:rsid w:val="00C504B9"/>
    <w:rsid w:val="00C53F86"/>
    <w:rsid w:val="00C57AFE"/>
    <w:rsid w:val="00C703D9"/>
    <w:rsid w:val="00C72F26"/>
    <w:rsid w:val="00C81AD7"/>
    <w:rsid w:val="00C82E4E"/>
    <w:rsid w:val="00C8510F"/>
    <w:rsid w:val="00C85164"/>
    <w:rsid w:val="00C90035"/>
    <w:rsid w:val="00C91590"/>
    <w:rsid w:val="00C9352E"/>
    <w:rsid w:val="00C93EF1"/>
    <w:rsid w:val="00CB017A"/>
    <w:rsid w:val="00CB271B"/>
    <w:rsid w:val="00CB2F69"/>
    <w:rsid w:val="00CC57C8"/>
    <w:rsid w:val="00CC7D89"/>
    <w:rsid w:val="00CD1021"/>
    <w:rsid w:val="00CD1F37"/>
    <w:rsid w:val="00CE7E98"/>
    <w:rsid w:val="00CF1041"/>
    <w:rsid w:val="00CF211A"/>
    <w:rsid w:val="00CF5A03"/>
    <w:rsid w:val="00CF7198"/>
    <w:rsid w:val="00CF730F"/>
    <w:rsid w:val="00D0122B"/>
    <w:rsid w:val="00D108CF"/>
    <w:rsid w:val="00D14691"/>
    <w:rsid w:val="00D14F1E"/>
    <w:rsid w:val="00D15DF5"/>
    <w:rsid w:val="00D178CA"/>
    <w:rsid w:val="00D226A9"/>
    <w:rsid w:val="00D2448D"/>
    <w:rsid w:val="00D256DC"/>
    <w:rsid w:val="00D26DC3"/>
    <w:rsid w:val="00D32CE3"/>
    <w:rsid w:val="00D336F1"/>
    <w:rsid w:val="00D403DE"/>
    <w:rsid w:val="00D57104"/>
    <w:rsid w:val="00D65CA3"/>
    <w:rsid w:val="00D75D7C"/>
    <w:rsid w:val="00D75EEE"/>
    <w:rsid w:val="00D85DF0"/>
    <w:rsid w:val="00D87515"/>
    <w:rsid w:val="00D900C8"/>
    <w:rsid w:val="00DA19CD"/>
    <w:rsid w:val="00DA1DC1"/>
    <w:rsid w:val="00DA312B"/>
    <w:rsid w:val="00DA36E2"/>
    <w:rsid w:val="00DA4DD1"/>
    <w:rsid w:val="00DB02CD"/>
    <w:rsid w:val="00DB0C38"/>
    <w:rsid w:val="00DB0ECC"/>
    <w:rsid w:val="00DB1B77"/>
    <w:rsid w:val="00DB1C75"/>
    <w:rsid w:val="00DB640B"/>
    <w:rsid w:val="00DB681F"/>
    <w:rsid w:val="00DB7C4B"/>
    <w:rsid w:val="00DC4827"/>
    <w:rsid w:val="00DC74D5"/>
    <w:rsid w:val="00DD79D2"/>
    <w:rsid w:val="00DE07B6"/>
    <w:rsid w:val="00DE22A4"/>
    <w:rsid w:val="00DE2EC0"/>
    <w:rsid w:val="00DE578C"/>
    <w:rsid w:val="00DE58D4"/>
    <w:rsid w:val="00DF3892"/>
    <w:rsid w:val="00DF52BB"/>
    <w:rsid w:val="00DF5FB3"/>
    <w:rsid w:val="00E03315"/>
    <w:rsid w:val="00E10BE2"/>
    <w:rsid w:val="00E13E7D"/>
    <w:rsid w:val="00E1587C"/>
    <w:rsid w:val="00E16AC2"/>
    <w:rsid w:val="00E16BAE"/>
    <w:rsid w:val="00E22F3B"/>
    <w:rsid w:val="00E2453E"/>
    <w:rsid w:val="00E2728B"/>
    <w:rsid w:val="00E375EB"/>
    <w:rsid w:val="00E37F58"/>
    <w:rsid w:val="00E417FC"/>
    <w:rsid w:val="00E42AF9"/>
    <w:rsid w:val="00E462AD"/>
    <w:rsid w:val="00E469E5"/>
    <w:rsid w:val="00E504F3"/>
    <w:rsid w:val="00E5234F"/>
    <w:rsid w:val="00E60754"/>
    <w:rsid w:val="00E623E0"/>
    <w:rsid w:val="00E625FB"/>
    <w:rsid w:val="00E6452A"/>
    <w:rsid w:val="00E67C3B"/>
    <w:rsid w:val="00E67D73"/>
    <w:rsid w:val="00E720C7"/>
    <w:rsid w:val="00E72B81"/>
    <w:rsid w:val="00E73348"/>
    <w:rsid w:val="00E74BD9"/>
    <w:rsid w:val="00E856DB"/>
    <w:rsid w:val="00E92276"/>
    <w:rsid w:val="00E94F79"/>
    <w:rsid w:val="00EA4AC6"/>
    <w:rsid w:val="00EA704C"/>
    <w:rsid w:val="00EB00F0"/>
    <w:rsid w:val="00EC6B1E"/>
    <w:rsid w:val="00ED234B"/>
    <w:rsid w:val="00ED4B1A"/>
    <w:rsid w:val="00ED500E"/>
    <w:rsid w:val="00EE2DEF"/>
    <w:rsid w:val="00EE4D5E"/>
    <w:rsid w:val="00F00B7B"/>
    <w:rsid w:val="00F01690"/>
    <w:rsid w:val="00F13305"/>
    <w:rsid w:val="00F26237"/>
    <w:rsid w:val="00F26CB2"/>
    <w:rsid w:val="00F362DE"/>
    <w:rsid w:val="00F365FA"/>
    <w:rsid w:val="00F36994"/>
    <w:rsid w:val="00F424BB"/>
    <w:rsid w:val="00F465AD"/>
    <w:rsid w:val="00F51842"/>
    <w:rsid w:val="00F519CF"/>
    <w:rsid w:val="00F541E5"/>
    <w:rsid w:val="00F56ADC"/>
    <w:rsid w:val="00F573F0"/>
    <w:rsid w:val="00F61CAB"/>
    <w:rsid w:val="00F64214"/>
    <w:rsid w:val="00F7023C"/>
    <w:rsid w:val="00F712B9"/>
    <w:rsid w:val="00F71542"/>
    <w:rsid w:val="00F71E0A"/>
    <w:rsid w:val="00F81919"/>
    <w:rsid w:val="00F82072"/>
    <w:rsid w:val="00F8270E"/>
    <w:rsid w:val="00F8369B"/>
    <w:rsid w:val="00F84655"/>
    <w:rsid w:val="00F8554D"/>
    <w:rsid w:val="00F86E64"/>
    <w:rsid w:val="00F87519"/>
    <w:rsid w:val="00F9023D"/>
    <w:rsid w:val="00F94035"/>
    <w:rsid w:val="00FA35C5"/>
    <w:rsid w:val="00FA71C7"/>
    <w:rsid w:val="00FB1F50"/>
    <w:rsid w:val="00FC01DB"/>
    <w:rsid w:val="00FC2407"/>
    <w:rsid w:val="00FC535B"/>
    <w:rsid w:val="00FD0C69"/>
    <w:rsid w:val="00FD0EC5"/>
    <w:rsid w:val="00FD4271"/>
    <w:rsid w:val="00FD47A4"/>
    <w:rsid w:val="00FE3B3E"/>
    <w:rsid w:val="00FE7142"/>
    <w:rsid w:val="00FE71B2"/>
    <w:rsid w:val="00FE7B40"/>
    <w:rsid w:val="00FF0169"/>
    <w:rsid w:val="00FF0EE4"/>
    <w:rsid w:val="00FF279F"/>
    <w:rsid w:val="00FF47F6"/>
    <w:rsid w:val="00FF5D19"/>
    <w:rsid w:val="00FF6E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1F89E227-E550-4A4F-B730-F0EBFBAE6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978"/>
    <w:pPr>
      <w:spacing w:after="1" w:line="249" w:lineRule="auto"/>
      <w:ind w:left="296" w:right="144" w:hanging="10"/>
      <w:jc w:val="both"/>
    </w:pPr>
    <w:rPr>
      <w:rFonts w:ascii="Arial" w:hAnsi="Arial" w:cs="Arial"/>
      <w:color w:val="000000"/>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uiPriority w:val="99"/>
    <w:rsid w:val="00652978"/>
    <w:rPr>
      <w:sz w:val="22"/>
      <w:szCs w:val="22"/>
    </w:rPr>
    <w:tblPr>
      <w:tblCellMar>
        <w:top w:w="0" w:type="dxa"/>
        <w:left w:w="0" w:type="dxa"/>
        <w:bottom w:w="0" w:type="dxa"/>
        <w:right w:w="0" w:type="dxa"/>
      </w:tblCellMar>
    </w:tblPr>
  </w:style>
  <w:style w:type="paragraph" w:customStyle="1" w:styleId="Standard">
    <w:name w:val="Standard"/>
    <w:uiPriority w:val="99"/>
    <w:rsid w:val="00427795"/>
    <w:pPr>
      <w:widowControl w:val="0"/>
      <w:suppressAutoHyphens/>
      <w:autoSpaceDN w:val="0"/>
      <w:textAlignment w:val="baseline"/>
    </w:pPr>
    <w:rPr>
      <w:rFonts w:ascii="Times New Roman" w:hAnsi="Times New Roman"/>
      <w:kern w:val="3"/>
      <w:sz w:val="28"/>
      <w:szCs w:val="28"/>
      <w:lang w:val="de-DE" w:eastAsia="ja-JP" w:bidi="fa-IR"/>
    </w:rPr>
  </w:style>
  <w:style w:type="paragraph" w:styleId="a3">
    <w:name w:val="footnote text"/>
    <w:basedOn w:val="Standard"/>
    <w:link w:val="a4"/>
    <w:uiPriority w:val="99"/>
    <w:rsid w:val="00427795"/>
    <w:rPr>
      <w:rFonts w:ascii="Calibri" w:hAnsi="Calibri"/>
      <w:sz w:val="20"/>
      <w:szCs w:val="20"/>
      <w:lang w:bidi="ar-SA"/>
    </w:rPr>
  </w:style>
  <w:style w:type="character" w:customStyle="1" w:styleId="a4">
    <w:name w:val="Текст сноски Знак"/>
    <w:link w:val="a3"/>
    <w:uiPriority w:val="99"/>
    <w:locked/>
    <w:rsid w:val="00427795"/>
    <w:rPr>
      <w:rFonts w:cs="Times New Roman"/>
      <w:kern w:val="3"/>
      <w:lang w:val="de-DE" w:eastAsia="ja-JP"/>
    </w:rPr>
  </w:style>
  <w:style w:type="character" w:styleId="a5">
    <w:name w:val="footnote reference"/>
    <w:uiPriority w:val="99"/>
    <w:rsid w:val="00427795"/>
    <w:rPr>
      <w:rFonts w:cs="Times New Roman"/>
      <w:position w:val="0"/>
      <w:vertAlign w:val="superscript"/>
    </w:rPr>
  </w:style>
  <w:style w:type="paragraph" w:styleId="a6">
    <w:name w:val="List Paragraph"/>
    <w:basedOn w:val="a"/>
    <w:uiPriority w:val="99"/>
    <w:qFormat/>
    <w:rsid w:val="002C3FFE"/>
    <w:pPr>
      <w:widowControl w:val="0"/>
      <w:autoSpaceDE w:val="0"/>
      <w:autoSpaceDN w:val="0"/>
      <w:spacing w:after="0" w:line="240" w:lineRule="auto"/>
      <w:ind w:left="198" w:right="0" w:firstLine="707"/>
    </w:pPr>
    <w:rPr>
      <w:rFonts w:ascii="Times New Roman" w:hAnsi="Times New Roman" w:cs="Times New Roman"/>
      <w:color w:val="auto"/>
      <w:sz w:val="22"/>
    </w:rPr>
  </w:style>
  <w:style w:type="paragraph" w:styleId="a7">
    <w:name w:val="Body Text"/>
    <w:basedOn w:val="a"/>
    <w:link w:val="a8"/>
    <w:uiPriority w:val="99"/>
    <w:rsid w:val="005329F3"/>
    <w:pPr>
      <w:widowControl w:val="0"/>
      <w:autoSpaceDE w:val="0"/>
      <w:autoSpaceDN w:val="0"/>
      <w:spacing w:after="0" w:line="240" w:lineRule="auto"/>
      <w:ind w:left="0" w:right="0" w:firstLine="0"/>
    </w:pPr>
    <w:rPr>
      <w:rFonts w:ascii="Calibri" w:hAnsi="Calibri" w:cs="Times New Roman"/>
      <w:color w:val="auto"/>
      <w:sz w:val="24"/>
      <w:szCs w:val="20"/>
    </w:rPr>
  </w:style>
  <w:style w:type="character" w:customStyle="1" w:styleId="a8">
    <w:name w:val="Основной текст Знак"/>
    <w:link w:val="a7"/>
    <w:uiPriority w:val="99"/>
    <w:semiHidden/>
    <w:locked/>
    <w:rsid w:val="005329F3"/>
    <w:rPr>
      <w:rFonts w:eastAsia="Times New Roman" w:cs="Times New Roman"/>
      <w:sz w:val="24"/>
      <w:lang w:val="ru-RU" w:eastAsia="ru-RU"/>
    </w:rPr>
  </w:style>
  <w:style w:type="character" w:customStyle="1" w:styleId="markedcontent">
    <w:name w:val="markedcontent"/>
    <w:uiPriority w:val="99"/>
    <w:rsid w:val="005128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1308726">
      <w:marLeft w:val="0"/>
      <w:marRight w:val="0"/>
      <w:marTop w:val="0"/>
      <w:marBottom w:val="0"/>
      <w:divBdr>
        <w:top w:val="none" w:sz="0" w:space="0" w:color="auto"/>
        <w:left w:val="none" w:sz="0" w:space="0" w:color="auto"/>
        <w:bottom w:val="none" w:sz="0" w:space="0" w:color="auto"/>
        <w:right w:val="none" w:sz="0" w:space="0" w:color="auto"/>
      </w:divBdr>
    </w:div>
    <w:div w:id="1911308727">
      <w:marLeft w:val="0"/>
      <w:marRight w:val="0"/>
      <w:marTop w:val="0"/>
      <w:marBottom w:val="0"/>
      <w:divBdr>
        <w:top w:val="none" w:sz="0" w:space="0" w:color="auto"/>
        <w:left w:val="none" w:sz="0" w:space="0" w:color="auto"/>
        <w:bottom w:val="none" w:sz="0" w:space="0" w:color="auto"/>
        <w:right w:val="none" w:sz="0" w:space="0" w:color="auto"/>
      </w:divBdr>
    </w:div>
    <w:div w:id="1911308729">
      <w:marLeft w:val="0"/>
      <w:marRight w:val="0"/>
      <w:marTop w:val="0"/>
      <w:marBottom w:val="0"/>
      <w:divBdr>
        <w:top w:val="none" w:sz="0" w:space="0" w:color="auto"/>
        <w:left w:val="none" w:sz="0" w:space="0" w:color="auto"/>
        <w:bottom w:val="none" w:sz="0" w:space="0" w:color="auto"/>
        <w:right w:val="none" w:sz="0" w:space="0" w:color="auto"/>
      </w:divBdr>
      <w:divsChild>
        <w:div w:id="1911308728">
          <w:marLeft w:val="0"/>
          <w:marRight w:val="0"/>
          <w:marTop w:val="0"/>
          <w:marBottom w:val="0"/>
          <w:divBdr>
            <w:top w:val="none" w:sz="0" w:space="0" w:color="auto"/>
            <w:left w:val="none" w:sz="0" w:space="0" w:color="auto"/>
            <w:bottom w:val="none" w:sz="0" w:space="0" w:color="auto"/>
            <w:right w:val="none" w:sz="0" w:space="0" w:color="auto"/>
          </w:divBdr>
        </w:div>
      </w:divsChild>
    </w:div>
    <w:div w:id="19113087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97F50A40F97BDBB63A6E3E7C3EB63CF07D06955C34931BBE6CB82C202E5F4764D59CC6C06212673FAE7590FA394185FD108098EB1D5LDdF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D97F50A40F97BDBB63A6E3E7C3EB63CF07D06955C34931BBE6CB82C202E5F4764D59CC6801232473FAE7590FA394185FD108098EB1D5LDdF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3137</TotalTime>
  <Pages>1</Pages>
  <Words>4556</Words>
  <Characters>25974</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Перечень документов (чек-лист), представляемых в Фонд</vt:lpstr>
    </vt:vector>
  </TitlesOfParts>
  <Company/>
  <LinksUpToDate>false</LinksUpToDate>
  <CharactersWithSpaces>30470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 документов (чек-лист), представляемых в Фонд</dc:title>
  <dc:subject/>
  <dc:creator>Титова Екатерина Валерьевна</dc:creator>
  <cp:keywords/>
  <dc:description/>
  <cp:lastModifiedBy>KirsanovaOV</cp:lastModifiedBy>
  <cp:revision>125</cp:revision>
  <dcterms:created xsi:type="dcterms:W3CDTF">2020-03-31T13:40:00Z</dcterms:created>
  <dcterms:modified xsi:type="dcterms:W3CDTF">2024-08-09T08:28:00Z</dcterms:modified>
</cp:coreProperties>
</file>